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04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61743361"/>
      <w:bookmarkStart w:id="1" w:name="_GoBack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-988695</wp:posOffset>
            </wp:positionH>
            <wp:positionV relativeFrom="paragraph">
              <wp:posOffset>-623570</wp:posOffset>
            </wp:positionV>
            <wp:extent cx="7421880" cy="10669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1066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3F1" w:rsidRPr="00CC1E20" w:rsidRDefault="00E003F1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02F4" w:rsidRPr="00CC1E20" w:rsidRDefault="00A50016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1E20">
        <w:rPr>
          <w:rFonts w:ascii="Times New Roman" w:hAnsi="Times New Roman" w:cs="Times New Roman"/>
          <w:b/>
          <w:sz w:val="26"/>
          <w:szCs w:val="26"/>
        </w:rPr>
        <w:lastRenderedPageBreak/>
        <w:t>Образовательная</w:t>
      </w:r>
      <w:r w:rsidR="008401E4" w:rsidRPr="00CC1E20">
        <w:rPr>
          <w:rFonts w:ascii="Times New Roman" w:hAnsi="Times New Roman" w:cs="Times New Roman"/>
          <w:b/>
          <w:sz w:val="26"/>
          <w:szCs w:val="26"/>
        </w:rPr>
        <w:t xml:space="preserve"> деяте</w:t>
      </w:r>
      <w:r w:rsidRPr="00CC1E20">
        <w:rPr>
          <w:rFonts w:ascii="Times New Roman" w:hAnsi="Times New Roman" w:cs="Times New Roman"/>
          <w:b/>
          <w:sz w:val="26"/>
          <w:szCs w:val="26"/>
        </w:rPr>
        <w:t>льность</w:t>
      </w:r>
    </w:p>
    <w:p w:rsidR="00962C8B" w:rsidRPr="00CC1E20" w:rsidRDefault="00962C8B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0911" w:rsidRPr="00CC1E20" w:rsidRDefault="00570911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1E20">
        <w:rPr>
          <w:rFonts w:ascii="Times New Roman" w:hAnsi="Times New Roman" w:cs="Times New Roman"/>
          <w:b/>
          <w:sz w:val="26"/>
          <w:szCs w:val="26"/>
        </w:rPr>
        <w:t>Сведения о реализуемых образовательных программах</w:t>
      </w:r>
    </w:p>
    <w:p w:rsidR="00F52F16" w:rsidRPr="00CC1E20" w:rsidRDefault="002B1048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</w:t>
      </w:r>
      <w:r w:rsidR="00F52F16" w:rsidRPr="00CC1E20">
        <w:rPr>
          <w:rFonts w:ascii="Times New Roman" w:hAnsi="Times New Roman" w:cs="Times New Roman"/>
          <w:sz w:val="26"/>
          <w:szCs w:val="26"/>
        </w:rPr>
        <w:t xml:space="preserve"> году учр</w:t>
      </w:r>
      <w:r w:rsidR="00E10BEF" w:rsidRPr="00CC1E20">
        <w:rPr>
          <w:rFonts w:ascii="Times New Roman" w:hAnsi="Times New Roman" w:cs="Times New Roman"/>
          <w:sz w:val="26"/>
          <w:szCs w:val="26"/>
        </w:rPr>
        <w:t>еждение осуществляло об</w:t>
      </w:r>
      <w:r>
        <w:rPr>
          <w:rFonts w:ascii="Times New Roman" w:hAnsi="Times New Roman" w:cs="Times New Roman"/>
          <w:sz w:val="26"/>
          <w:szCs w:val="26"/>
        </w:rPr>
        <w:t xml:space="preserve">разовательную деятельность по 14 </w:t>
      </w:r>
      <w:r w:rsidR="001F718A" w:rsidRPr="00CC1E20">
        <w:rPr>
          <w:rFonts w:ascii="Times New Roman" w:hAnsi="Times New Roman" w:cs="Times New Roman"/>
          <w:sz w:val="26"/>
          <w:szCs w:val="26"/>
        </w:rPr>
        <w:t xml:space="preserve">дополнительным </w:t>
      </w:r>
      <w:r w:rsidR="00E10BEF" w:rsidRPr="00CC1E20">
        <w:rPr>
          <w:rFonts w:ascii="Times New Roman" w:hAnsi="Times New Roman" w:cs="Times New Roman"/>
          <w:sz w:val="26"/>
          <w:szCs w:val="26"/>
        </w:rPr>
        <w:t>образовательным программам:</w:t>
      </w:r>
    </w:p>
    <w:p w:rsidR="00962C8B" w:rsidRPr="00CC1E20" w:rsidRDefault="00CC1E20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E10BEF" w:rsidRPr="00CC1E20">
        <w:rPr>
          <w:rFonts w:ascii="Times New Roman" w:hAnsi="Times New Roman" w:cs="Times New Roman"/>
          <w:sz w:val="26"/>
          <w:szCs w:val="26"/>
        </w:rPr>
        <w:t>ополнительны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10BEF" w:rsidRPr="00CC1E20">
        <w:rPr>
          <w:rFonts w:ascii="Times New Roman" w:hAnsi="Times New Roman" w:cs="Times New Roman"/>
          <w:sz w:val="26"/>
          <w:szCs w:val="26"/>
        </w:rPr>
        <w:t xml:space="preserve"> предпрофессиональн</w:t>
      </w:r>
      <w:r>
        <w:rPr>
          <w:rFonts w:ascii="Times New Roman" w:hAnsi="Times New Roman" w:cs="Times New Roman"/>
          <w:sz w:val="26"/>
          <w:szCs w:val="26"/>
        </w:rPr>
        <w:t>ые</w:t>
      </w:r>
      <w:r w:rsidR="00E10BEF" w:rsidRPr="00CC1E2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2B1048">
        <w:rPr>
          <w:rFonts w:ascii="Times New Roman" w:hAnsi="Times New Roman" w:cs="Times New Roman"/>
          <w:sz w:val="26"/>
          <w:szCs w:val="26"/>
        </w:rPr>
        <w:t>ы - 4</w:t>
      </w:r>
      <w:r w:rsidR="00E10BEF" w:rsidRPr="00CC1E20">
        <w:rPr>
          <w:rFonts w:ascii="Times New Roman" w:hAnsi="Times New Roman" w:cs="Times New Roman"/>
          <w:sz w:val="26"/>
          <w:szCs w:val="26"/>
        </w:rPr>
        <w:t>;</w:t>
      </w:r>
    </w:p>
    <w:p w:rsidR="002B1048" w:rsidRDefault="00CC1E20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0BEF" w:rsidRPr="00CC1E20">
        <w:rPr>
          <w:rFonts w:ascii="Times New Roman" w:hAnsi="Times New Roman" w:cs="Times New Roman"/>
          <w:sz w:val="26"/>
          <w:szCs w:val="26"/>
        </w:rPr>
        <w:t>дополнительны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10BEF" w:rsidRPr="00CC1E20">
        <w:rPr>
          <w:rFonts w:ascii="Times New Roman" w:hAnsi="Times New Roman" w:cs="Times New Roman"/>
          <w:sz w:val="26"/>
          <w:szCs w:val="26"/>
        </w:rPr>
        <w:t xml:space="preserve"> общеразвивающ</w:t>
      </w:r>
      <w:r>
        <w:rPr>
          <w:rFonts w:ascii="Times New Roman" w:hAnsi="Times New Roman" w:cs="Times New Roman"/>
          <w:sz w:val="26"/>
          <w:szCs w:val="26"/>
        </w:rPr>
        <w:t>ие</w:t>
      </w:r>
      <w:r w:rsidR="00E10BEF" w:rsidRPr="00CC1E2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2B1048">
        <w:rPr>
          <w:rFonts w:ascii="Times New Roman" w:hAnsi="Times New Roman" w:cs="Times New Roman"/>
          <w:sz w:val="26"/>
          <w:szCs w:val="26"/>
        </w:rPr>
        <w:t>ы – 5</w:t>
      </w:r>
    </w:p>
    <w:p w:rsidR="00A22B50" w:rsidRDefault="002B1048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дополнительные общеразвивающие (платные) программы - 5</w:t>
      </w:r>
      <w:r w:rsidR="00E10BEF" w:rsidRPr="00CC1E20">
        <w:rPr>
          <w:rFonts w:ascii="Times New Roman" w:hAnsi="Times New Roman" w:cs="Times New Roman"/>
          <w:sz w:val="26"/>
          <w:szCs w:val="26"/>
        </w:rPr>
        <w:t>.</w:t>
      </w:r>
    </w:p>
    <w:p w:rsidR="002B1048" w:rsidRDefault="002B1048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 году</w:t>
      </w:r>
      <w:r w:rsidR="00973587">
        <w:rPr>
          <w:rFonts w:ascii="Times New Roman" w:hAnsi="Times New Roman" w:cs="Times New Roman"/>
          <w:sz w:val="26"/>
          <w:szCs w:val="26"/>
        </w:rPr>
        <w:t xml:space="preserve"> приостановлена реализация ДПП </w:t>
      </w:r>
      <w:r>
        <w:rPr>
          <w:rFonts w:ascii="Times New Roman" w:hAnsi="Times New Roman" w:cs="Times New Roman"/>
          <w:sz w:val="26"/>
          <w:szCs w:val="26"/>
        </w:rPr>
        <w:t xml:space="preserve"> «Искусство театра» в связи с </w:t>
      </w:r>
      <w:r w:rsidR="00973587">
        <w:rPr>
          <w:rFonts w:ascii="Times New Roman" w:hAnsi="Times New Roman" w:cs="Times New Roman"/>
          <w:sz w:val="26"/>
          <w:szCs w:val="26"/>
        </w:rPr>
        <w:t>набором учащихся в театральную студию «Поиск» и обучению по ДОП «Основы театрального искусства».</w:t>
      </w:r>
    </w:p>
    <w:p w:rsidR="00604455" w:rsidRPr="00CC1E20" w:rsidRDefault="00604455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718A" w:rsidRPr="00604455" w:rsidRDefault="00E10BEF" w:rsidP="00604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455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="00272F5F" w:rsidRPr="00604455">
        <w:rPr>
          <w:rFonts w:ascii="Times New Roman" w:hAnsi="Times New Roman" w:cs="Times New Roman"/>
          <w:b/>
          <w:sz w:val="26"/>
          <w:szCs w:val="26"/>
        </w:rPr>
        <w:t>реализуемых дополнительных предпрофессиональных программ с указанием сроков освоения:</w:t>
      </w:r>
    </w:p>
    <w:p w:rsidR="00604455" w:rsidRPr="00604455" w:rsidRDefault="00604455" w:rsidP="0060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>1. Дополнительная предпрофессиональная программа в области искусств «Фортепиано». Срок обучения – 8-9 лет</w:t>
      </w:r>
    </w:p>
    <w:p w:rsidR="00604455" w:rsidRPr="00604455" w:rsidRDefault="00604455" w:rsidP="0060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>2. Дополнительная предпрофессиональная программа в области искусств «Струнные инструменты» (скрипка) Срок обучения – 8 -9 лет.</w:t>
      </w:r>
    </w:p>
    <w:p w:rsidR="00604455" w:rsidRPr="00604455" w:rsidRDefault="00604455" w:rsidP="002B10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 xml:space="preserve">3. Дополнительная предпрофессиональная программа в области искусств «Живопись» Срок обучения – 5 лет </w:t>
      </w:r>
    </w:p>
    <w:p w:rsidR="00604455" w:rsidRDefault="00604455" w:rsidP="0060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 xml:space="preserve">4. Дополнительная предпрофессиональная программа в области искусств «Живопись» Срок обучения – 8 лет </w:t>
      </w:r>
    </w:p>
    <w:p w:rsidR="002B1048" w:rsidRPr="00604455" w:rsidRDefault="002B1048" w:rsidP="0060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4455" w:rsidRPr="00604455" w:rsidRDefault="002B1048" w:rsidP="0060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04455" w:rsidRPr="00604455">
        <w:rPr>
          <w:rFonts w:ascii="Times New Roman" w:hAnsi="Times New Roman" w:cs="Times New Roman"/>
          <w:sz w:val="26"/>
          <w:szCs w:val="26"/>
        </w:rPr>
        <w:t>. Дополнительная общеразвивающая программа «Основы изобразительного искусства».  Срок обучения - 3 года</w:t>
      </w:r>
    </w:p>
    <w:p w:rsidR="00604455" w:rsidRPr="00604455" w:rsidRDefault="002B1048" w:rsidP="0060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04455" w:rsidRPr="00604455">
        <w:rPr>
          <w:rFonts w:ascii="Times New Roman" w:hAnsi="Times New Roman" w:cs="Times New Roman"/>
          <w:sz w:val="26"/>
          <w:szCs w:val="26"/>
        </w:rPr>
        <w:t>. Дополнительная общеразвивающая программа в области искусств «Основы исполнительского искусства» I-II модуль (синтезатор, сольное пение, фортепиано)</w:t>
      </w:r>
    </w:p>
    <w:p w:rsidR="00604455" w:rsidRPr="00604455" w:rsidRDefault="00604455" w:rsidP="0060445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>I модуль – срок обучения 4 года</w:t>
      </w:r>
    </w:p>
    <w:p w:rsidR="00604455" w:rsidRPr="00604455" w:rsidRDefault="00604455" w:rsidP="0060445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>II модуль – срок обучения 3 года</w:t>
      </w:r>
    </w:p>
    <w:p w:rsidR="00604455" w:rsidRPr="00604455" w:rsidRDefault="002B1048" w:rsidP="0060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04455" w:rsidRPr="00604455">
        <w:rPr>
          <w:rFonts w:ascii="Times New Roman" w:hAnsi="Times New Roman" w:cs="Times New Roman"/>
          <w:sz w:val="26"/>
          <w:szCs w:val="26"/>
        </w:rPr>
        <w:t>. Дополнительная общеразвивающая программа в области искусств «Основы хорового исполнительства» (подготовительный курс), I - II модуль.</w:t>
      </w:r>
    </w:p>
    <w:p w:rsidR="00604455" w:rsidRPr="00604455" w:rsidRDefault="00604455" w:rsidP="0060445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 xml:space="preserve"> подготовительный курс - срок обучения – 2 года</w:t>
      </w:r>
    </w:p>
    <w:p w:rsidR="00604455" w:rsidRPr="00604455" w:rsidRDefault="00604455" w:rsidP="0060445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>I модуль - срок обучения - 4 года</w:t>
      </w:r>
    </w:p>
    <w:p w:rsidR="00604455" w:rsidRPr="00604455" w:rsidRDefault="00604455" w:rsidP="0060445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>II модуль – срок обучения – 3 года</w:t>
      </w:r>
    </w:p>
    <w:p w:rsidR="00604455" w:rsidRPr="00604455" w:rsidRDefault="002B1048" w:rsidP="0060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04455" w:rsidRPr="00604455">
        <w:rPr>
          <w:rFonts w:ascii="Times New Roman" w:hAnsi="Times New Roman" w:cs="Times New Roman"/>
          <w:sz w:val="26"/>
          <w:szCs w:val="26"/>
        </w:rPr>
        <w:t>. Дополнительная общеразвивающая программа в области искусств «Основы театрального искусства». Срок обучения - 3 года</w:t>
      </w:r>
    </w:p>
    <w:p w:rsidR="00604455" w:rsidRDefault="002B1048" w:rsidP="0060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4455" w:rsidRPr="00604455">
        <w:rPr>
          <w:rFonts w:ascii="Times New Roman" w:hAnsi="Times New Roman" w:cs="Times New Roman"/>
          <w:sz w:val="26"/>
          <w:szCs w:val="26"/>
        </w:rPr>
        <w:t>. Дополнительная общеразвивающая программа «Основы эстетического воспитания». Срок реализации – 3 года.</w:t>
      </w:r>
    </w:p>
    <w:p w:rsidR="00604455" w:rsidRPr="00604455" w:rsidRDefault="00604455" w:rsidP="0060445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04455" w:rsidRPr="00604455" w:rsidRDefault="00604455" w:rsidP="00B8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455">
        <w:rPr>
          <w:rFonts w:ascii="Times New Roman" w:hAnsi="Times New Roman" w:cs="Times New Roman"/>
          <w:b/>
          <w:sz w:val="26"/>
          <w:szCs w:val="26"/>
        </w:rPr>
        <w:t>Платные услуги</w:t>
      </w:r>
    </w:p>
    <w:p w:rsidR="00604455" w:rsidRPr="00604455" w:rsidRDefault="00604455" w:rsidP="00B821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04455" w:rsidRPr="00604455" w:rsidRDefault="002B1048" w:rsidP="001A75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04455" w:rsidRPr="00604455">
        <w:rPr>
          <w:rFonts w:ascii="Times New Roman" w:hAnsi="Times New Roman" w:cs="Times New Roman"/>
          <w:sz w:val="26"/>
          <w:szCs w:val="26"/>
        </w:rPr>
        <w:t>.  Платная программа «Основы изобразительного искусства» специальный курс для детей младшего школьного возраста.  Срок обучения - 3 года с 7, 10 лет</w:t>
      </w:r>
    </w:p>
    <w:p w:rsidR="00604455" w:rsidRPr="00604455" w:rsidRDefault="00604455" w:rsidP="001A75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>2.  Платная программа «Специальный курс раннего эстетического развития» для детей 4-</w:t>
      </w:r>
      <w:r>
        <w:rPr>
          <w:rFonts w:ascii="Times New Roman" w:hAnsi="Times New Roman" w:cs="Times New Roman"/>
          <w:sz w:val="26"/>
          <w:szCs w:val="26"/>
        </w:rPr>
        <w:t xml:space="preserve">6 лет Срок реализации – 3-года </w:t>
      </w:r>
    </w:p>
    <w:p w:rsidR="00604455" w:rsidRPr="00604455" w:rsidRDefault="00604455" w:rsidP="001A75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>3. Платная программа «Основы театрального искусства» специальный курс для детей среднего и старшего школьного в</w:t>
      </w:r>
      <w:r>
        <w:rPr>
          <w:rFonts w:ascii="Times New Roman" w:hAnsi="Times New Roman" w:cs="Times New Roman"/>
          <w:sz w:val="26"/>
          <w:szCs w:val="26"/>
        </w:rPr>
        <w:t>озраста. Срок обучения - 3 года</w:t>
      </w:r>
    </w:p>
    <w:p w:rsidR="00604455" w:rsidRPr="00604455" w:rsidRDefault="00604455" w:rsidP="001A75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lastRenderedPageBreak/>
        <w:t>4.  Платная программа «Основы исполнительского искусства» специальный курс по</w:t>
      </w:r>
      <w:r>
        <w:rPr>
          <w:rFonts w:ascii="Times New Roman" w:hAnsi="Times New Roman" w:cs="Times New Roman"/>
          <w:sz w:val="26"/>
          <w:szCs w:val="26"/>
        </w:rPr>
        <w:t xml:space="preserve"> углубленному изучению предмета</w:t>
      </w:r>
    </w:p>
    <w:p w:rsidR="00604455" w:rsidRPr="00604455" w:rsidRDefault="003136C5" w:rsidP="001A75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4455" w:rsidRPr="00604455">
        <w:rPr>
          <w:rFonts w:ascii="Times New Roman" w:hAnsi="Times New Roman" w:cs="Times New Roman"/>
          <w:sz w:val="26"/>
          <w:szCs w:val="26"/>
        </w:rPr>
        <w:t>.  Платная программа «История мировой культуры» (живопись, музыка, театр, архитектура) специальный курс.</w:t>
      </w:r>
    </w:p>
    <w:p w:rsidR="00604455" w:rsidRPr="00604455" w:rsidRDefault="00604455" w:rsidP="00604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455">
        <w:rPr>
          <w:rFonts w:ascii="Times New Roman" w:hAnsi="Times New Roman" w:cs="Times New Roman"/>
          <w:sz w:val="26"/>
          <w:szCs w:val="26"/>
        </w:rPr>
        <w:tab/>
      </w:r>
      <w:r w:rsidRPr="00604455">
        <w:rPr>
          <w:rFonts w:ascii="Times New Roman" w:hAnsi="Times New Roman" w:cs="Times New Roman"/>
          <w:sz w:val="26"/>
          <w:szCs w:val="26"/>
        </w:rPr>
        <w:tab/>
      </w:r>
    </w:p>
    <w:bookmarkEnd w:id="0"/>
    <w:p w:rsidR="00AF4CE7" w:rsidRPr="00CC1E20" w:rsidRDefault="00AF4CE7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C38C5" w:rsidRDefault="007C38C5" w:rsidP="007C38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161743445"/>
      <w:r w:rsidRPr="007C38C5">
        <w:rPr>
          <w:rFonts w:ascii="Times New Roman" w:hAnsi="Times New Roman" w:cs="Times New Roman"/>
          <w:b/>
          <w:bCs/>
          <w:sz w:val="26"/>
          <w:szCs w:val="26"/>
        </w:rPr>
        <w:t>Анализ контингента обучающихся</w:t>
      </w:r>
    </w:p>
    <w:p w:rsidR="007C38C5" w:rsidRPr="007C38C5" w:rsidRDefault="007C38C5" w:rsidP="007C38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47D49" w:rsidRPr="009674CF" w:rsidRDefault="00847D49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4CF">
        <w:rPr>
          <w:rFonts w:ascii="Times New Roman" w:hAnsi="Times New Roman" w:cs="Times New Roman"/>
          <w:sz w:val="26"/>
          <w:szCs w:val="26"/>
        </w:rPr>
        <w:t>Общая численно</w:t>
      </w:r>
      <w:r w:rsidR="003136C5">
        <w:rPr>
          <w:rFonts w:ascii="Times New Roman" w:hAnsi="Times New Roman" w:cs="Times New Roman"/>
          <w:sz w:val="26"/>
          <w:szCs w:val="26"/>
        </w:rPr>
        <w:t>сть обучающихся школы от 4 до 17</w:t>
      </w:r>
      <w:r w:rsidR="006D322B" w:rsidRPr="009674CF">
        <w:rPr>
          <w:rFonts w:ascii="Times New Roman" w:hAnsi="Times New Roman" w:cs="Times New Roman"/>
          <w:sz w:val="26"/>
          <w:szCs w:val="26"/>
        </w:rPr>
        <w:t xml:space="preserve"> лет</w:t>
      </w:r>
      <w:r w:rsidRPr="009674CF">
        <w:rPr>
          <w:rFonts w:ascii="Times New Roman" w:hAnsi="Times New Roman" w:cs="Times New Roman"/>
          <w:sz w:val="26"/>
          <w:szCs w:val="26"/>
        </w:rPr>
        <w:t xml:space="preserve"> по состоянию на 1 октября </w:t>
      </w:r>
      <w:r w:rsidR="003136C5">
        <w:rPr>
          <w:rFonts w:ascii="Times New Roman" w:hAnsi="Times New Roman" w:cs="Times New Roman"/>
          <w:sz w:val="26"/>
          <w:szCs w:val="26"/>
        </w:rPr>
        <w:t xml:space="preserve">2024 </w:t>
      </w:r>
      <w:r w:rsidRPr="009674CF">
        <w:rPr>
          <w:rFonts w:ascii="Times New Roman" w:hAnsi="Times New Roman" w:cs="Times New Roman"/>
          <w:sz w:val="26"/>
          <w:szCs w:val="26"/>
        </w:rPr>
        <w:t>учебного года по всем видам о</w:t>
      </w:r>
      <w:r w:rsidR="00854B72">
        <w:rPr>
          <w:rFonts w:ascii="Times New Roman" w:hAnsi="Times New Roman" w:cs="Times New Roman"/>
          <w:sz w:val="26"/>
          <w:szCs w:val="26"/>
        </w:rPr>
        <w:t>бразовательных программ на</w:t>
      </w:r>
      <w:r w:rsidRPr="009674CF">
        <w:rPr>
          <w:rFonts w:ascii="Times New Roman" w:hAnsi="Times New Roman" w:cs="Times New Roman"/>
          <w:sz w:val="26"/>
          <w:szCs w:val="26"/>
        </w:rPr>
        <w:t xml:space="preserve"> бюджетную и внебюджетну</w:t>
      </w:r>
      <w:r w:rsidR="003136C5">
        <w:rPr>
          <w:rFonts w:ascii="Times New Roman" w:hAnsi="Times New Roman" w:cs="Times New Roman"/>
          <w:sz w:val="26"/>
          <w:szCs w:val="26"/>
        </w:rPr>
        <w:t>ю формы обучения составлял 315</w:t>
      </w:r>
      <w:r w:rsidR="00222245" w:rsidRPr="009674CF">
        <w:rPr>
          <w:rFonts w:ascii="Times New Roman" w:hAnsi="Times New Roman" w:cs="Times New Roman"/>
          <w:sz w:val="26"/>
          <w:szCs w:val="26"/>
        </w:rPr>
        <w:t xml:space="preserve"> человек (на 1 октября 202</w:t>
      </w:r>
      <w:r w:rsidR="003136C5">
        <w:rPr>
          <w:rFonts w:ascii="Times New Roman" w:hAnsi="Times New Roman" w:cs="Times New Roman"/>
          <w:sz w:val="26"/>
          <w:szCs w:val="26"/>
        </w:rPr>
        <w:t>5</w:t>
      </w:r>
      <w:r w:rsidR="00222245" w:rsidRPr="009674CF">
        <w:rPr>
          <w:rFonts w:ascii="Times New Roman" w:hAnsi="Times New Roman" w:cs="Times New Roman"/>
          <w:sz w:val="26"/>
          <w:szCs w:val="26"/>
        </w:rPr>
        <w:t xml:space="preserve"> учебного года </w:t>
      </w:r>
      <w:r w:rsidR="003136C5">
        <w:rPr>
          <w:rFonts w:ascii="Times New Roman" w:hAnsi="Times New Roman" w:cs="Times New Roman"/>
          <w:sz w:val="26"/>
          <w:szCs w:val="26"/>
        </w:rPr>
        <w:t xml:space="preserve">318 </w:t>
      </w:r>
      <w:r w:rsidRPr="009674CF">
        <w:rPr>
          <w:rFonts w:ascii="Times New Roman" w:hAnsi="Times New Roman" w:cs="Times New Roman"/>
          <w:sz w:val="26"/>
          <w:szCs w:val="26"/>
        </w:rPr>
        <w:t xml:space="preserve"> человек). </w:t>
      </w:r>
    </w:p>
    <w:p w:rsidR="003549CF" w:rsidRPr="009674CF" w:rsidRDefault="003549CF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4CF">
        <w:rPr>
          <w:rFonts w:ascii="Times New Roman" w:hAnsi="Times New Roman" w:cs="Times New Roman"/>
          <w:sz w:val="26"/>
          <w:szCs w:val="26"/>
        </w:rPr>
        <w:t>Численность обучающихся по дополнительным предпрофессиональным программам</w:t>
      </w:r>
      <w:r w:rsidR="00222245" w:rsidRPr="009674CF">
        <w:rPr>
          <w:rFonts w:ascii="Times New Roman" w:hAnsi="Times New Roman" w:cs="Times New Roman"/>
          <w:sz w:val="26"/>
          <w:szCs w:val="26"/>
        </w:rPr>
        <w:t xml:space="preserve"> по состоянию на 1 октября 202</w:t>
      </w:r>
      <w:r w:rsidR="003136C5">
        <w:rPr>
          <w:rFonts w:ascii="Times New Roman" w:hAnsi="Times New Roman" w:cs="Times New Roman"/>
          <w:sz w:val="26"/>
          <w:szCs w:val="26"/>
        </w:rPr>
        <w:t xml:space="preserve">5 </w:t>
      </w:r>
      <w:r w:rsidRPr="009674CF">
        <w:rPr>
          <w:rFonts w:ascii="Times New Roman" w:hAnsi="Times New Roman" w:cs="Times New Roman"/>
          <w:sz w:val="26"/>
          <w:szCs w:val="26"/>
        </w:rPr>
        <w:t>учебно</w:t>
      </w:r>
      <w:r w:rsidR="00885565">
        <w:rPr>
          <w:rFonts w:ascii="Times New Roman" w:hAnsi="Times New Roman" w:cs="Times New Roman"/>
          <w:sz w:val="26"/>
          <w:szCs w:val="26"/>
        </w:rPr>
        <w:t>го года</w:t>
      </w:r>
      <w:r w:rsidR="00222245" w:rsidRPr="009674CF">
        <w:rPr>
          <w:rFonts w:ascii="Times New Roman" w:hAnsi="Times New Roman" w:cs="Times New Roman"/>
          <w:sz w:val="26"/>
          <w:szCs w:val="26"/>
        </w:rPr>
        <w:t xml:space="preserve"> – </w:t>
      </w:r>
      <w:r w:rsidR="003136C5">
        <w:rPr>
          <w:rFonts w:ascii="Times New Roman" w:hAnsi="Times New Roman" w:cs="Times New Roman"/>
          <w:sz w:val="26"/>
          <w:szCs w:val="26"/>
        </w:rPr>
        <w:t xml:space="preserve">158 </w:t>
      </w:r>
      <w:r w:rsidR="00222245" w:rsidRPr="009674CF">
        <w:rPr>
          <w:rFonts w:ascii="Times New Roman" w:hAnsi="Times New Roman" w:cs="Times New Roman"/>
          <w:sz w:val="26"/>
          <w:szCs w:val="26"/>
        </w:rPr>
        <w:t xml:space="preserve"> человек (на 1 октября 202</w:t>
      </w:r>
      <w:r w:rsidR="003136C5">
        <w:rPr>
          <w:rFonts w:ascii="Times New Roman" w:hAnsi="Times New Roman" w:cs="Times New Roman"/>
          <w:sz w:val="26"/>
          <w:szCs w:val="26"/>
        </w:rPr>
        <w:t xml:space="preserve">4 </w:t>
      </w:r>
      <w:r w:rsidR="00222245" w:rsidRPr="009674CF">
        <w:rPr>
          <w:rFonts w:ascii="Times New Roman" w:hAnsi="Times New Roman" w:cs="Times New Roman"/>
          <w:sz w:val="26"/>
          <w:szCs w:val="26"/>
        </w:rPr>
        <w:t xml:space="preserve"> учебного года – </w:t>
      </w:r>
      <w:r w:rsidR="003136C5">
        <w:rPr>
          <w:rFonts w:ascii="Times New Roman" w:hAnsi="Times New Roman" w:cs="Times New Roman"/>
          <w:sz w:val="26"/>
          <w:szCs w:val="26"/>
        </w:rPr>
        <w:t xml:space="preserve">140 </w:t>
      </w:r>
      <w:r w:rsidRPr="009674CF">
        <w:rPr>
          <w:rFonts w:ascii="Times New Roman" w:hAnsi="Times New Roman" w:cs="Times New Roman"/>
          <w:sz w:val="26"/>
          <w:szCs w:val="26"/>
        </w:rPr>
        <w:t>человек).</w:t>
      </w:r>
    </w:p>
    <w:p w:rsidR="003549CF" w:rsidRPr="009674CF" w:rsidRDefault="003549CF" w:rsidP="00597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4CF">
        <w:rPr>
          <w:rFonts w:ascii="Times New Roman" w:hAnsi="Times New Roman" w:cs="Times New Roman"/>
          <w:sz w:val="26"/>
          <w:szCs w:val="26"/>
        </w:rPr>
        <w:t>Численность обучающихся по дополнительным общеразвивающим программам</w:t>
      </w:r>
      <w:r w:rsidR="0073768E" w:rsidRPr="009674CF">
        <w:rPr>
          <w:rFonts w:ascii="Times New Roman" w:hAnsi="Times New Roman" w:cs="Times New Roman"/>
          <w:sz w:val="26"/>
          <w:szCs w:val="26"/>
        </w:rPr>
        <w:t xml:space="preserve"> по состоянию на 1 октября 202</w:t>
      </w:r>
      <w:r w:rsidR="003136C5">
        <w:rPr>
          <w:rFonts w:ascii="Times New Roman" w:hAnsi="Times New Roman" w:cs="Times New Roman"/>
          <w:sz w:val="26"/>
          <w:szCs w:val="26"/>
        </w:rPr>
        <w:t xml:space="preserve">5 </w:t>
      </w:r>
      <w:r w:rsidRPr="009674CF">
        <w:rPr>
          <w:rFonts w:ascii="Times New Roman" w:hAnsi="Times New Roman" w:cs="Times New Roman"/>
          <w:sz w:val="26"/>
          <w:szCs w:val="26"/>
        </w:rPr>
        <w:t>учебного года, включая бюджетную и вне</w:t>
      </w:r>
      <w:r w:rsidR="0073768E" w:rsidRPr="009674CF">
        <w:rPr>
          <w:rFonts w:ascii="Times New Roman" w:hAnsi="Times New Roman" w:cs="Times New Roman"/>
          <w:sz w:val="26"/>
          <w:szCs w:val="26"/>
        </w:rPr>
        <w:t xml:space="preserve">бюджетную формы обучения – </w:t>
      </w:r>
      <w:r w:rsidR="003136C5">
        <w:rPr>
          <w:rFonts w:ascii="Times New Roman" w:hAnsi="Times New Roman" w:cs="Times New Roman"/>
          <w:sz w:val="26"/>
          <w:szCs w:val="26"/>
        </w:rPr>
        <w:t xml:space="preserve">160 </w:t>
      </w:r>
      <w:r w:rsidR="0073768E" w:rsidRPr="009674CF">
        <w:rPr>
          <w:rFonts w:ascii="Times New Roman" w:hAnsi="Times New Roman" w:cs="Times New Roman"/>
          <w:sz w:val="26"/>
          <w:szCs w:val="26"/>
        </w:rPr>
        <w:t xml:space="preserve"> человек (на 1 октября 202</w:t>
      </w:r>
      <w:r w:rsidR="003136C5">
        <w:rPr>
          <w:rFonts w:ascii="Times New Roman" w:hAnsi="Times New Roman" w:cs="Times New Roman"/>
          <w:sz w:val="26"/>
          <w:szCs w:val="26"/>
        </w:rPr>
        <w:t xml:space="preserve">4 </w:t>
      </w:r>
      <w:r w:rsidR="0073768E" w:rsidRPr="009674CF">
        <w:rPr>
          <w:rFonts w:ascii="Times New Roman" w:hAnsi="Times New Roman" w:cs="Times New Roman"/>
          <w:sz w:val="26"/>
          <w:szCs w:val="26"/>
        </w:rPr>
        <w:t xml:space="preserve"> учебного года – </w:t>
      </w:r>
      <w:r w:rsidR="003136C5">
        <w:rPr>
          <w:rFonts w:ascii="Times New Roman" w:hAnsi="Times New Roman" w:cs="Times New Roman"/>
          <w:sz w:val="26"/>
          <w:szCs w:val="26"/>
        </w:rPr>
        <w:t xml:space="preserve">175 </w:t>
      </w:r>
      <w:r w:rsidRPr="009674CF">
        <w:rPr>
          <w:rFonts w:ascii="Times New Roman" w:hAnsi="Times New Roman" w:cs="Times New Roman"/>
          <w:sz w:val="26"/>
          <w:szCs w:val="26"/>
        </w:rPr>
        <w:t>человек).</w:t>
      </w:r>
    </w:p>
    <w:p w:rsidR="003549CF" w:rsidRPr="009674CF" w:rsidRDefault="003549CF" w:rsidP="000B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4CF">
        <w:rPr>
          <w:rFonts w:ascii="Times New Roman" w:hAnsi="Times New Roman" w:cs="Times New Roman"/>
          <w:sz w:val="26"/>
          <w:szCs w:val="26"/>
        </w:rPr>
        <w:t xml:space="preserve">Рост численности обучающихся по дополнительным предпрофессиональным программам </w:t>
      </w:r>
      <w:r w:rsidR="0073768E" w:rsidRPr="009674CF">
        <w:rPr>
          <w:rFonts w:ascii="Times New Roman" w:hAnsi="Times New Roman" w:cs="Times New Roman"/>
          <w:sz w:val="26"/>
          <w:szCs w:val="26"/>
        </w:rPr>
        <w:t xml:space="preserve">достигнут </w:t>
      </w:r>
      <w:r w:rsidRPr="009674CF">
        <w:rPr>
          <w:rFonts w:ascii="Times New Roman" w:hAnsi="Times New Roman" w:cs="Times New Roman"/>
          <w:sz w:val="26"/>
          <w:szCs w:val="26"/>
        </w:rPr>
        <w:t>за счет пов</w:t>
      </w:r>
      <w:r w:rsidR="0073768E" w:rsidRPr="009674CF">
        <w:rPr>
          <w:rFonts w:ascii="Times New Roman" w:hAnsi="Times New Roman" w:cs="Times New Roman"/>
          <w:sz w:val="26"/>
          <w:szCs w:val="26"/>
        </w:rPr>
        <w:t>ышения эффективности работы по качеству обучения.</w:t>
      </w:r>
      <w:r w:rsidR="005B7B87">
        <w:rPr>
          <w:rFonts w:ascii="Times New Roman" w:hAnsi="Times New Roman" w:cs="Times New Roman"/>
          <w:sz w:val="26"/>
          <w:szCs w:val="26"/>
        </w:rPr>
        <w:t xml:space="preserve"> Снизилась численность обучающихся по </w:t>
      </w:r>
      <w:r w:rsidR="005B7B87" w:rsidRPr="005B7B87">
        <w:rPr>
          <w:rFonts w:ascii="Times New Roman" w:hAnsi="Times New Roman" w:cs="Times New Roman"/>
          <w:sz w:val="26"/>
          <w:szCs w:val="26"/>
        </w:rPr>
        <w:t>дополнительным общеразвивающим программам</w:t>
      </w:r>
      <w:r w:rsidR="00C971E0">
        <w:rPr>
          <w:rFonts w:ascii="Times New Roman" w:hAnsi="Times New Roman" w:cs="Times New Roman"/>
          <w:sz w:val="26"/>
          <w:szCs w:val="26"/>
        </w:rPr>
        <w:t xml:space="preserve">, в связи с повышением тарифов на платные </w:t>
      </w:r>
      <w:r w:rsidR="005B7B87">
        <w:rPr>
          <w:rFonts w:ascii="Times New Roman" w:hAnsi="Times New Roman" w:cs="Times New Roman"/>
          <w:sz w:val="26"/>
          <w:szCs w:val="26"/>
        </w:rPr>
        <w:t>образовательных услуг</w:t>
      </w:r>
      <w:r w:rsidR="00C971E0">
        <w:rPr>
          <w:rFonts w:ascii="Times New Roman" w:hAnsi="Times New Roman" w:cs="Times New Roman"/>
          <w:sz w:val="26"/>
          <w:szCs w:val="26"/>
        </w:rPr>
        <w:t>и</w:t>
      </w:r>
      <w:r w:rsidR="005B7B87">
        <w:rPr>
          <w:rFonts w:ascii="Times New Roman" w:hAnsi="Times New Roman" w:cs="Times New Roman"/>
          <w:sz w:val="26"/>
          <w:szCs w:val="26"/>
        </w:rPr>
        <w:t>.</w:t>
      </w:r>
    </w:p>
    <w:bookmarkEnd w:id="2"/>
    <w:p w:rsidR="00FE174A" w:rsidRPr="00CC1E20" w:rsidRDefault="00FE174A" w:rsidP="00E1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02F4" w:rsidRPr="00CC1E20" w:rsidRDefault="00A22B50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_Hlk161743515"/>
      <w:r w:rsidRPr="00CC1E20">
        <w:rPr>
          <w:rFonts w:ascii="Times New Roman" w:hAnsi="Times New Roman" w:cs="Times New Roman"/>
          <w:b/>
          <w:sz w:val="26"/>
          <w:szCs w:val="26"/>
        </w:rPr>
        <w:t>Система</w:t>
      </w:r>
      <w:r w:rsidR="006502F4" w:rsidRPr="00CC1E20">
        <w:rPr>
          <w:rFonts w:ascii="Times New Roman" w:hAnsi="Times New Roman" w:cs="Times New Roman"/>
          <w:b/>
          <w:sz w:val="26"/>
          <w:szCs w:val="26"/>
        </w:rPr>
        <w:t xml:space="preserve"> управления </w:t>
      </w:r>
      <w:r w:rsidR="00E10BEF" w:rsidRPr="00CC1E20">
        <w:rPr>
          <w:rFonts w:ascii="Times New Roman" w:hAnsi="Times New Roman" w:cs="Times New Roman"/>
          <w:b/>
          <w:sz w:val="26"/>
          <w:szCs w:val="26"/>
        </w:rPr>
        <w:t>учреждения</w:t>
      </w:r>
    </w:p>
    <w:p w:rsidR="00BB32EC" w:rsidRPr="00CC1E20" w:rsidRDefault="00BB32EC" w:rsidP="00C139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4321" w:rsidRPr="00CC1E20" w:rsidRDefault="002A4321" w:rsidP="002A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В соответствии с уставом учреждения органами управления учреждения являются: </w:t>
      </w:r>
    </w:p>
    <w:p w:rsidR="002A4321" w:rsidRPr="00CC1E20" w:rsidRDefault="002A4321" w:rsidP="002A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единоличный исполнительный орган учреждения – директор;</w:t>
      </w:r>
    </w:p>
    <w:p w:rsidR="002A4321" w:rsidRPr="00CC1E20" w:rsidRDefault="002A4321" w:rsidP="002A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коллегиальные органы управления учреждением:</w:t>
      </w:r>
    </w:p>
    <w:p w:rsidR="00340F21" w:rsidRPr="00CC1E20" w:rsidRDefault="00340F21" w:rsidP="00340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педагогический совет;</w:t>
      </w:r>
    </w:p>
    <w:p w:rsidR="002A4321" w:rsidRPr="00CC1E20" w:rsidRDefault="002A4321" w:rsidP="002A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общее</w:t>
      </w:r>
      <w:r w:rsidR="00340F21" w:rsidRPr="00CC1E20">
        <w:rPr>
          <w:rFonts w:ascii="Times New Roman" w:hAnsi="Times New Roman" w:cs="Times New Roman"/>
          <w:sz w:val="26"/>
          <w:szCs w:val="26"/>
        </w:rPr>
        <w:t xml:space="preserve"> собрание работников учреждения.</w:t>
      </w:r>
    </w:p>
    <w:p w:rsidR="002A4321" w:rsidRPr="00CC1E20" w:rsidRDefault="005F54FF" w:rsidP="002A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Деятельность директора учреждения</w:t>
      </w:r>
      <w:r w:rsidR="006C0CCA" w:rsidRPr="00CC1E20">
        <w:rPr>
          <w:rFonts w:ascii="Times New Roman" w:hAnsi="Times New Roman" w:cs="Times New Roman"/>
          <w:sz w:val="26"/>
          <w:szCs w:val="26"/>
        </w:rPr>
        <w:t xml:space="preserve"> Плехановой Н.А.</w:t>
      </w:r>
      <w:r w:rsidRPr="00CC1E20">
        <w:rPr>
          <w:rFonts w:ascii="Times New Roman" w:hAnsi="Times New Roman" w:cs="Times New Roman"/>
          <w:sz w:val="26"/>
          <w:szCs w:val="26"/>
        </w:rPr>
        <w:t xml:space="preserve"> направлена на обеспечение системной образовательной (учебно-воспитательной) и административно-хозяйственной работы учреждения.</w:t>
      </w:r>
    </w:p>
    <w:p w:rsidR="00B85F76" w:rsidRPr="00CC1E20" w:rsidRDefault="00B36335" w:rsidP="002A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Учреждение в полном объеме выполнило муниципальное задание. Анализ показателей, связанных с выполнением муниципального задания, представлен в соответствующих разделах настоящего отчета. </w:t>
      </w:r>
    </w:p>
    <w:p w:rsidR="00B453B3" w:rsidRPr="00B453B3" w:rsidRDefault="00C971E0" w:rsidP="002A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2025 году в ДШИ «Центр» штатное расписание </w:t>
      </w:r>
      <w:r w:rsidR="00F33559">
        <w:rPr>
          <w:rFonts w:ascii="Times New Roman" w:hAnsi="Times New Roman" w:cs="Times New Roman"/>
          <w:sz w:val="26"/>
          <w:szCs w:val="26"/>
        </w:rPr>
        <w:t>было</w:t>
      </w:r>
      <w:r w:rsidR="00885565">
        <w:rPr>
          <w:rFonts w:ascii="Times New Roman" w:hAnsi="Times New Roman" w:cs="Times New Roman"/>
          <w:sz w:val="26"/>
          <w:szCs w:val="26"/>
        </w:rPr>
        <w:t xml:space="preserve"> структурировано </w:t>
      </w:r>
      <w:r>
        <w:rPr>
          <w:rFonts w:ascii="Times New Roman" w:hAnsi="Times New Roman" w:cs="Times New Roman"/>
          <w:sz w:val="26"/>
          <w:szCs w:val="26"/>
        </w:rPr>
        <w:t xml:space="preserve">в общее подразделение </w:t>
      </w:r>
      <w:r w:rsidR="00885565">
        <w:rPr>
          <w:rFonts w:ascii="Times New Roman" w:hAnsi="Times New Roman" w:cs="Times New Roman"/>
          <w:sz w:val="26"/>
          <w:szCs w:val="26"/>
        </w:rPr>
        <w:t>без выделения  АУП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202D0" w:rsidRDefault="002732A5" w:rsidP="00787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32A5">
        <w:rPr>
          <w:rFonts w:ascii="Times New Roman" w:hAnsi="Times New Roman" w:cs="Times New Roman"/>
          <w:sz w:val="26"/>
          <w:szCs w:val="26"/>
        </w:rPr>
        <w:t>В</w:t>
      </w:r>
      <w:r w:rsidR="00042E6F" w:rsidRPr="00404212">
        <w:rPr>
          <w:rFonts w:ascii="Times New Roman" w:hAnsi="Times New Roman" w:cs="Times New Roman"/>
          <w:sz w:val="26"/>
          <w:szCs w:val="26"/>
        </w:rPr>
        <w:t xml:space="preserve">несены изменения в </w:t>
      </w:r>
      <w:r w:rsidR="001234A2" w:rsidRPr="00404212">
        <w:rPr>
          <w:rFonts w:ascii="Times New Roman" w:hAnsi="Times New Roman" w:cs="Times New Roman"/>
          <w:sz w:val="26"/>
          <w:szCs w:val="26"/>
        </w:rPr>
        <w:t>Положение об оплате труда работников Муниципального бюджетного учреждения дополнительного образования «Детская школа искусств «Центр»</w:t>
      </w:r>
      <w:r>
        <w:rPr>
          <w:rFonts w:ascii="Times New Roman" w:hAnsi="Times New Roman" w:cs="Times New Roman"/>
          <w:sz w:val="26"/>
          <w:szCs w:val="26"/>
        </w:rPr>
        <w:t xml:space="preserve"> с целью</w:t>
      </w:r>
      <w:r w:rsidR="00404212">
        <w:rPr>
          <w:rFonts w:ascii="Times New Roman" w:hAnsi="Times New Roman" w:cs="Times New Roman"/>
          <w:sz w:val="26"/>
          <w:szCs w:val="26"/>
        </w:rPr>
        <w:t xml:space="preserve"> индексаци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404212">
        <w:rPr>
          <w:rFonts w:ascii="Times New Roman" w:hAnsi="Times New Roman" w:cs="Times New Roman"/>
          <w:sz w:val="26"/>
          <w:szCs w:val="26"/>
        </w:rPr>
        <w:t xml:space="preserve"> должностных окладов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04212">
        <w:rPr>
          <w:rFonts w:ascii="Times New Roman" w:hAnsi="Times New Roman" w:cs="Times New Roman"/>
          <w:sz w:val="26"/>
          <w:szCs w:val="26"/>
        </w:rPr>
        <w:t>окладов, ставок заработной платы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02D0" w:rsidRPr="00CC1E20" w:rsidRDefault="00F202D0" w:rsidP="00F20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61743559"/>
      <w:r w:rsidRPr="00CC1E20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CC1E20">
        <w:rPr>
          <w:rFonts w:ascii="Times New Roman" w:hAnsi="Times New Roman" w:cs="Times New Roman"/>
          <w:sz w:val="26"/>
          <w:szCs w:val="26"/>
        </w:rPr>
        <w:t xml:space="preserve">году состоялось 6 заседаний педагогического совета учреждения. </w:t>
      </w:r>
    </w:p>
    <w:bookmarkEnd w:id="4"/>
    <w:p w:rsidR="00787F09" w:rsidRPr="00CC1E20" w:rsidRDefault="00787F09" w:rsidP="00F20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Среди основных вопросов, рассмотренных педагогическим советом</w:t>
      </w:r>
      <w:r>
        <w:rPr>
          <w:rFonts w:ascii="Times New Roman" w:hAnsi="Times New Roman" w:cs="Times New Roman"/>
          <w:sz w:val="26"/>
          <w:szCs w:val="26"/>
        </w:rPr>
        <w:t>, были</w:t>
      </w:r>
      <w:r w:rsidRPr="00CC1E20">
        <w:rPr>
          <w:rFonts w:ascii="Times New Roman" w:hAnsi="Times New Roman" w:cs="Times New Roman"/>
          <w:sz w:val="26"/>
          <w:szCs w:val="26"/>
        </w:rPr>
        <w:t>:</w:t>
      </w:r>
    </w:p>
    <w:p w:rsidR="00787F09" w:rsidRPr="00CC1E20" w:rsidRDefault="00787F09" w:rsidP="0078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C1E20">
        <w:rPr>
          <w:rFonts w:ascii="Times New Roman" w:hAnsi="Times New Roman" w:cs="Times New Roman"/>
          <w:sz w:val="26"/>
          <w:szCs w:val="26"/>
        </w:rPr>
        <w:t xml:space="preserve">использование и совершенствования методов обучения и воспитания, образовательных технологий, электронного обучения; </w:t>
      </w:r>
    </w:p>
    <w:p w:rsidR="00787F09" w:rsidRPr="00CC1E20" w:rsidRDefault="00787F09" w:rsidP="0078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C1E20">
        <w:rPr>
          <w:rFonts w:ascii="Times New Roman" w:hAnsi="Times New Roman" w:cs="Times New Roman"/>
          <w:sz w:val="26"/>
          <w:szCs w:val="26"/>
        </w:rPr>
        <w:t>определение путей совершенствования работы с родителями (законными представителями) несовершеннолетних учащихся;</w:t>
      </w:r>
    </w:p>
    <w:p w:rsidR="00787F09" w:rsidRPr="00CC1E20" w:rsidRDefault="00787F09" w:rsidP="0078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C1E20">
        <w:rPr>
          <w:rFonts w:ascii="Times New Roman" w:hAnsi="Times New Roman" w:cs="Times New Roman"/>
          <w:sz w:val="26"/>
          <w:szCs w:val="26"/>
        </w:rPr>
        <w:t>оптимизация структуры и содержания учебных занятий в детской школе искусств.</w:t>
      </w:r>
    </w:p>
    <w:p w:rsidR="00787F09" w:rsidRPr="00CC1E20" w:rsidRDefault="00787F09" w:rsidP="0078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По всем вопросам были приняты решения, организовано исполнение этих решений.</w:t>
      </w:r>
    </w:p>
    <w:p w:rsidR="00787F09" w:rsidRPr="00CC1E20" w:rsidRDefault="00787F09" w:rsidP="0078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Обще</w:t>
      </w:r>
      <w:r>
        <w:rPr>
          <w:rFonts w:ascii="Times New Roman" w:hAnsi="Times New Roman" w:cs="Times New Roman"/>
          <w:sz w:val="26"/>
          <w:szCs w:val="26"/>
        </w:rPr>
        <w:t>е собрание работников созывался 1</w:t>
      </w:r>
      <w:r w:rsidRPr="00CC1E20">
        <w:rPr>
          <w:rFonts w:ascii="Times New Roman" w:hAnsi="Times New Roman" w:cs="Times New Roman"/>
          <w:sz w:val="26"/>
          <w:szCs w:val="26"/>
        </w:rPr>
        <w:t xml:space="preserve"> раз. На общих собраниях рассматривались следующие вопросы:</w:t>
      </w:r>
    </w:p>
    <w:p w:rsidR="00787F09" w:rsidRPr="00CC1E20" w:rsidRDefault="00787F09" w:rsidP="0078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C1E20">
        <w:rPr>
          <w:rFonts w:ascii="Times New Roman" w:hAnsi="Times New Roman" w:cs="Times New Roman"/>
          <w:sz w:val="26"/>
          <w:szCs w:val="26"/>
        </w:rPr>
        <w:t xml:space="preserve"> представлении коллективов </w:t>
      </w:r>
      <w:r>
        <w:rPr>
          <w:rFonts w:ascii="Times New Roman" w:hAnsi="Times New Roman" w:cs="Times New Roman"/>
          <w:sz w:val="26"/>
          <w:szCs w:val="26"/>
        </w:rPr>
        <w:t>и сотрудников</w:t>
      </w:r>
      <w:r w:rsidR="00F202D0">
        <w:rPr>
          <w:rFonts w:ascii="Times New Roman" w:hAnsi="Times New Roman" w:cs="Times New Roman"/>
          <w:sz w:val="26"/>
          <w:szCs w:val="26"/>
        </w:rPr>
        <w:t xml:space="preserve">, а так же учащихся </w:t>
      </w:r>
      <w:r w:rsidRPr="00CC1E20">
        <w:rPr>
          <w:rFonts w:ascii="Times New Roman" w:hAnsi="Times New Roman" w:cs="Times New Roman"/>
          <w:sz w:val="26"/>
          <w:szCs w:val="26"/>
        </w:rPr>
        <w:t>к награждени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CC1E20">
        <w:rPr>
          <w:rFonts w:ascii="Times New Roman" w:hAnsi="Times New Roman" w:cs="Times New Roman"/>
          <w:sz w:val="26"/>
          <w:szCs w:val="26"/>
        </w:rPr>
        <w:t>;</w:t>
      </w:r>
    </w:p>
    <w:p w:rsidR="00787F09" w:rsidRDefault="00787F09" w:rsidP="00787F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7F09">
        <w:rPr>
          <w:rFonts w:ascii="Times New Roman" w:hAnsi="Times New Roman" w:cs="Times New Roman"/>
          <w:b/>
          <w:bCs/>
          <w:sz w:val="26"/>
          <w:szCs w:val="26"/>
        </w:rPr>
        <w:t>Об оборудованных учебных кабинетах:</w:t>
      </w:r>
    </w:p>
    <w:p w:rsidR="00C16022" w:rsidRPr="00787F09" w:rsidRDefault="00C16022" w:rsidP="00787F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87F09" w:rsidRPr="00787F09" w:rsidRDefault="00787F09" w:rsidP="0078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7F09">
        <w:rPr>
          <w:rFonts w:ascii="Times New Roman" w:hAnsi="Times New Roman" w:cs="Times New Roman"/>
          <w:sz w:val="26"/>
          <w:szCs w:val="26"/>
        </w:rPr>
        <w:t>Для осуществления образовательной деятельности  ДШИ «Центр» располагает необходимыми учебными классами, музыкальными инструментами, специальным оборудованием, обеспечивающими качественную подготовку обучающих</w:t>
      </w:r>
      <w:r>
        <w:rPr>
          <w:rFonts w:ascii="Times New Roman" w:hAnsi="Times New Roman" w:cs="Times New Roman"/>
          <w:sz w:val="26"/>
          <w:szCs w:val="26"/>
        </w:rPr>
        <w:t xml:space="preserve">ся. </w:t>
      </w:r>
      <w:r w:rsidRPr="00787F09">
        <w:rPr>
          <w:rFonts w:ascii="Times New Roman" w:hAnsi="Times New Roman" w:cs="Times New Roman"/>
          <w:sz w:val="26"/>
          <w:szCs w:val="26"/>
        </w:rPr>
        <w:t xml:space="preserve"> В учебных здания</w:t>
      </w:r>
      <w:r>
        <w:rPr>
          <w:rFonts w:ascii="Times New Roman" w:hAnsi="Times New Roman" w:cs="Times New Roman"/>
          <w:sz w:val="26"/>
          <w:szCs w:val="26"/>
        </w:rPr>
        <w:t>х  расположено 12 учебных классов</w:t>
      </w:r>
      <w:r w:rsidRPr="00787F09">
        <w:rPr>
          <w:rFonts w:ascii="Times New Roman" w:hAnsi="Times New Roman" w:cs="Times New Roman"/>
          <w:sz w:val="26"/>
          <w:szCs w:val="26"/>
        </w:rPr>
        <w:t>, в том числе 8 групповых и 4 индивидуальных, а так же концертный зал на 150 посадочных мест, ВКЗ, выста</w:t>
      </w:r>
      <w:r>
        <w:rPr>
          <w:rFonts w:ascii="Times New Roman" w:hAnsi="Times New Roman" w:cs="Times New Roman"/>
          <w:sz w:val="26"/>
          <w:szCs w:val="26"/>
        </w:rPr>
        <w:t>вочный зал</w:t>
      </w:r>
      <w:r w:rsidRPr="00787F09">
        <w:rPr>
          <w:rFonts w:ascii="Times New Roman" w:hAnsi="Times New Roman" w:cs="Times New Roman"/>
          <w:sz w:val="26"/>
          <w:szCs w:val="26"/>
        </w:rPr>
        <w:t>.</w:t>
      </w:r>
    </w:p>
    <w:p w:rsidR="00787F09" w:rsidRPr="00787F09" w:rsidRDefault="00787F09" w:rsidP="00787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7F09">
        <w:rPr>
          <w:rFonts w:ascii="Times New Roman" w:hAnsi="Times New Roman" w:cs="Times New Roman"/>
          <w:sz w:val="26"/>
          <w:szCs w:val="26"/>
        </w:rPr>
        <w:t xml:space="preserve">Учебные кабинеты и другие помещения ДШИ «Центр» имеют необходимое оборудование для </w:t>
      </w:r>
      <w:r>
        <w:rPr>
          <w:rFonts w:ascii="Times New Roman" w:hAnsi="Times New Roman" w:cs="Times New Roman"/>
          <w:sz w:val="26"/>
          <w:szCs w:val="26"/>
        </w:rPr>
        <w:t>осуществления учебного процесса.</w:t>
      </w:r>
    </w:p>
    <w:p w:rsidR="00787F09" w:rsidRPr="00787F09" w:rsidRDefault="00787F09" w:rsidP="0078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7F09">
        <w:rPr>
          <w:rFonts w:ascii="Times New Roman" w:hAnsi="Times New Roman" w:cs="Times New Roman"/>
          <w:sz w:val="26"/>
          <w:szCs w:val="26"/>
        </w:rPr>
        <w:t>Классы для музыкально – теоретических дисциплин оснащены техническим оборудованием и музыкальными инструментами.</w:t>
      </w:r>
    </w:p>
    <w:p w:rsidR="00787F09" w:rsidRPr="00787F09" w:rsidRDefault="00787F09" w:rsidP="0078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7F09">
        <w:rPr>
          <w:rFonts w:ascii="Times New Roman" w:hAnsi="Times New Roman" w:cs="Times New Roman"/>
          <w:sz w:val="26"/>
          <w:szCs w:val="26"/>
        </w:rPr>
        <w:t>Материально – техническая база ДШИ «Центр» обеспечивает на должном уровне ведение учебного процесса. Классы оснащены мебелью, обеспечены учебно-наглядными пособиями, техническими средствами обучения соответствующей СанПиН 2.4.2.2821-10 "Санитарно-эпидемиологические требования к условиям и организации обучения в общеобразовательных учреждениях".</w:t>
      </w:r>
    </w:p>
    <w:p w:rsidR="00787F09" w:rsidRPr="00404212" w:rsidRDefault="00787F09" w:rsidP="0027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02F4" w:rsidRPr="00CC1E20" w:rsidRDefault="009548E7" w:rsidP="00A22B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_Hlk161743582"/>
      <w:bookmarkEnd w:id="3"/>
      <w:r w:rsidRPr="00CC1E20">
        <w:rPr>
          <w:rFonts w:ascii="Times New Roman" w:hAnsi="Times New Roman" w:cs="Times New Roman"/>
          <w:b/>
          <w:sz w:val="26"/>
          <w:szCs w:val="26"/>
        </w:rPr>
        <w:t>Оценка содержания</w:t>
      </w:r>
      <w:r w:rsidR="008401E4" w:rsidRPr="00CC1E20">
        <w:rPr>
          <w:rFonts w:ascii="Times New Roman" w:hAnsi="Times New Roman" w:cs="Times New Roman"/>
          <w:b/>
          <w:sz w:val="26"/>
          <w:szCs w:val="26"/>
        </w:rPr>
        <w:t xml:space="preserve"> и к</w:t>
      </w:r>
      <w:r w:rsidRPr="00CC1E20">
        <w:rPr>
          <w:rFonts w:ascii="Times New Roman" w:hAnsi="Times New Roman" w:cs="Times New Roman"/>
          <w:b/>
          <w:sz w:val="26"/>
          <w:szCs w:val="26"/>
        </w:rPr>
        <w:t>ачества</w:t>
      </w:r>
      <w:r w:rsidR="006502F4" w:rsidRPr="00CC1E20">
        <w:rPr>
          <w:rFonts w:ascii="Times New Roman" w:hAnsi="Times New Roman" w:cs="Times New Roman"/>
          <w:b/>
          <w:sz w:val="26"/>
          <w:szCs w:val="26"/>
        </w:rPr>
        <w:t xml:space="preserve"> подготовки обучающихся</w:t>
      </w:r>
      <w:r w:rsidR="00C16022">
        <w:rPr>
          <w:rFonts w:ascii="Times New Roman" w:hAnsi="Times New Roman" w:cs="Times New Roman"/>
          <w:b/>
          <w:sz w:val="26"/>
          <w:szCs w:val="26"/>
        </w:rPr>
        <w:t>.</w:t>
      </w:r>
    </w:p>
    <w:p w:rsidR="009548E7" w:rsidRPr="00CC1E20" w:rsidRDefault="009548E7" w:rsidP="00A22B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48E7" w:rsidRPr="009674CF" w:rsidRDefault="009548E7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674CF">
        <w:rPr>
          <w:rFonts w:ascii="Times New Roman" w:hAnsi="Times New Roman" w:cs="Times New Roman"/>
          <w:i/>
          <w:sz w:val="26"/>
          <w:szCs w:val="26"/>
        </w:rPr>
        <w:t>По критериям (показателям), связанным с оценкой результатов текущего контроля успеваемости и промежуточной аттестации:</w:t>
      </w:r>
    </w:p>
    <w:p w:rsidR="009548E7" w:rsidRPr="00CC1E20" w:rsidRDefault="009548E7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доля обучающихся, успевающих на «</w:t>
      </w:r>
      <w:r w:rsidR="00D06D34" w:rsidRPr="00CC1E20">
        <w:rPr>
          <w:rFonts w:ascii="Times New Roman" w:hAnsi="Times New Roman" w:cs="Times New Roman"/>
          <w:sz w:val="26"/>
          <w:szCs w:val="26"/>
        </w:rPr>
        <w:t>хорошо</w:t>
      </w:r>
      <w:r w:rsidRPr="00CC1E20">
        <w:rPr>
          <w:rFonts w:ascii="Times New Roman" w:hAnsi="Times New Roman" w:cs="Times New Roman"/>
          <w:sz w:val="26"/>
          <w:szCs w:val="26"/>
        </w:rPr>
        <w:t>» и «</w:t>
      </w:r>
      <w:r w:rsidR="00D06D34" w:rsidRPr="00CC1E20">
        <w:rPr>
          <w:rFonts w:ascii="Times New Roman" w:hAnsi="Times New Roman" w:cs="Times New Roman"/>
          <w:sz w:val="26"/>
          <w:szCs w:val="26"/>
        </w:rPr>
        <w:t>отлично</w:t>
      </w:r>
      <w:r w:rsidRPr="00CC1E20">
        <w:rPr>
          <w:rFonts w:ascii="Times New Roman" w:hAnsi="Times New Roman" w:cs="Times New Roman"/>
          <w:sz w:val="26"/>
          <w:szCs w:val="26"/>
        </w:rPr>
        <w:t>» по результатам промежуточной аттестации, в общей численности обучающихся</w:t>
      </w:r>
      <w:r w:rsidR="002B5B95" w:rsidRPr="00CC1E20">
        <w:rPr>
          <w:rFonts w:ascii="Times New Roman" w:hAnsi="Times New Roman" w:cs="Times New Roman"/>
          <w:sz w:val="26"/>
          <w:szCs w:val="26"/>
        </w:rPr>
        <w:t>,</w:t>
      </w:r>
      <w:r w:rsidR="003136C5">
        <w:rPr>
          <w:rFonts w:ascii="Times New Roman" w:hAnsi="Times New Roman" w:cs="Times New Roman"/>
          <w:sz w:val="26"/>
          <w:szCs w:val="26"/>
        </w:rPr>
        <w:t>в 2024/2025</w:t>
      </w:r>
      <w:r w:rsidR="003477EC" w:rsidRPr="00CC1E20">
        <w:rPr>
          <w:rFonts w:ascii="Times New Roman" w:hAnsi="Times New Roman" w:cs="Times New Roman"/>
          <w:sz w:val="26"/>
          <w:szCs w:val="26"/>
        </w:rPr>
        <w:t xml:space="preserve"> уч. году</w:t>
      </w:r>
      <w:r w:rsidRPr="00CC1E20">
        <w:rPr>
          <w:rFonts w:ascii="Times New Roman" w:hAnsi="Times New Roman" w:cs="Times New Roman"/>
          <w:sz w:val="26"/>
          <w:szCs w:val="26"/>
        </w:rPr>
        <w:t xml:space="preserve"> – </w:t>
      </w:r>
      <w:r w:rsidR="003136C5">
        <w:rPr>
          <w:rFonts w:ascii="Times New Roman" w:hAnsi="Times New Roman" w:cs="Times New Roman"/>
          <w:sz w:val="26"/>
          <w:szCs w:val="26"/>
        </w:rPr>
        <w:t>81</w:t>
      </w:r>
      <w:r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9548E7" w:rsidRPr="00CC1E20" w:rsidRDefault="009548E7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динам</w:t>
      </w:r>
      <w:r w:rsidR="005978B5" w:rsidRPr="00CC1E20">
        <w:rPr>
          <w:rFonts w:ascii="Times New Roman" w:hAnsi="Times New Roman" w:cs="Times New Roman"/>
          <w:sz w:val="26"/>
          <w:szCs w:val="26"/>
        </w:rPr>
        <w:t xml:space="preserve">ика показателя – </w:t>
      </w:r>
      <w:r w:rsidRPr="00CC1E20">
        <w:rPr>
          <w:rFonts w:ascii="Times New Roman" w:hAnsi="Times New Roman" w:cs="Times New Roman"/>
          <w:sz w:val="26"/>
          <w:szCs w:val="26"/>
        </w:rPr>
        <w:t xml:space="preserve">положительная: </w:t>
      </w:r>
    </w:p>
    <w:p w:rsidR="009548E7" w:rsidRPr="00CC1E20" w:rsidRDefault="005978B5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значение показателя в 202</w:t>
      </w:r>
      <w:r w:rsidR="003136C5">
        <w:rPr>
          <w:rFonts w:ascii="Times New Roman" w:hAnsi="Times New Roman" w:cs="Times New Roman"/>
          <w:sz w:val="26"/>
          <w:szCs w:val="26"/>
        </w:rPr>
        <w:t>3</w:t>
      </w:r>
      <w:r w:rsidRPr="00CC1E20">
        <w:rPr>
          <w:rFonts w:ascii="Times New Roman" w:hAnsi="Times New Roman" w:cs="Times New Roman"/>
          <w:sz w:val="26"/>
          <w:szCs w:val="26"/>
        </w:rPr>
        <w:t>/202</w:t>
      </w:r>
      <w:r w:rsidR="003136C5">
        <w:rPr>
          <w:rFonts w:ascii="Times New Roman" w:hAnsi="Times New Roman" w:cs="Times New Roman"/>
          <w:sz w:val="26"/>
          <w:szCs w:val="26"/>
        </w:rPr>
        <w:t>4</w:t>
      </w:r>
      <w:r w:rsidR="009548E7"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 w:rsidR="003136C5">
        <w:rPr>
          <w:rFonts w:ascii="Times New Roman" w:hAnsi="Times New Roman" w:cs="Times New Roman"/>
          <w:sz w:val="26"/>
          <w:szCs w:val="26"/>
        </w:rPr>
        <w:t>80</w:t>
      </w:r>
      <w:r w:rsidR="009548E7"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9548E7" w:rsidRPr="00CC1E20" w:rsidRDefault="009548E7" w:rsidP="00E872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1E20">
        <w:rPr>
          <w:rFonts w:ascii="Times New Roman" w:hAnsi="Times New Roman" w:cs="Times New Roman"/>
          <w:i/>
          <w:sz w:val="26"/>
          <w:szCs w:val="26"/>
        </w:rPr>
        <w:t>По критериям (показателям), связанным с оценкой результатов итоговой аттестации:</w:t>
      </w:r>
    </w:p>
    <w:p w:rsidR="009548E7" w:rsidRPr="00CC1E20" w:rsidRDefault="009548E7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161743619"/>
      <w:bookmarkEnd w:id="5"/>
      <w:r w:rsidRPr="00CC1E20">
        <w:rPr>
          <w:rFonts w:ascii="Times New Roman" w:hAnsi="Times New Roman" w:cs="Times New Roman"/>
          <w:sz w:val="26"/>
          <w:szCs w:val="26"/>
        </w:rPr>
        <w:t>Доля обучающихся, получивших на итоговой аттестации оценки «хорошо» и «отлично»</w:t>
      </w:r>
      <w:r w:rsidR="00D06D34" w:rsidRPr="00CC1E20">
        <w:rPr>
          <w:rFonts w:ascii="Times New Roman" w:hAnsi="Times New Roman" w:cs="Times New Roman"/>
          <w:sz w:val="26"/>
          <w:szCs w:val="26"/>
        </w:rPr>
        <w:t xml:space="preserve">, </w:t>
      </w:r>
      <w:r w:rsidR="002B5B95" w:rsidRPr="00CC1E20">
        <w:rPr>
          <w:rFonts w:ascii="Times New Roman" w:hAnsi="Times New Roman" w:cs="Times New Roman"/>
          <w:sz w:val="26"/>
          <w:szCs w:val="26"/>
        </w:rPr>
        <w:t>в общей численности обучающихся, проходивших итоговую аттестацию</w:t>
      </w:r>
      <w:r w:rsidR="00CE4A0C" w:rsidRPr="00CC1E20">
        <w:rPr>
          <w:rFonts w:ascii="Times New Roman" w:hAnsi="Times New Roman" w:cs="Times New Roman"/>
          <w:sz w:val="26"/>
          <w:szCs w:val="26"/>
        </w:rPr>
        <w:t>,</w:t>
      </w:r>
      <w:r w:rsidR="005978B5" w:rsidRPr="00CC1E20">
        <w:rPr>
          <w:rFonts w:ascii="Times New Roman" w:hAnsi="Times New Roman" w:cs="Times New Roman"/>
          <w:sz w:val="26"/>
          <w:szCs w:val="26"/>
        </w:rPr>
        <w:t>в 202</w:t>
      </w:r>
      <w:r w:rsidR="003136C5">
        <w:rPr>
          <w:rFonts w:ascii="Times New Roman" w:hAnsi="Times New Roman" w:cs="Times New Roman"/>
          <w:sz w:val="26"/>
          <w:szCs w:val="26"/>
        </w:rPr>
        <w:t>4</w:t>
      </w:r>
      <w:r w:rsidR="005978B5" w:rsidRPr="00CC1E20">
        <w:rPr>
          <w:rFonts w:ascii="Times New Roman" w:hAnsi="Times New Roman" w:cs="Times New Roman"/>
          <w:sz w:val="26"/>
          <w:szCs w:val="26"/>
        </w:rPr>
        <w:t>/202</w:t>
      </w:r>
      <w:r w:rsidR="003136C5">
        <w:rPr>
          <w:rFonts w:ascii="Times New Roman" w:hAnsi="Times New Roman" w:cs="Times New Roman"/>
          <w:sz w:val="26"/>
          <w:szCs w:val="26"/>
        </w:rPr>
        <w:t>3</w:t>
      </w:r>
      <w:r w:rsidR="002B5B95" w:rsidRPr="00CC1E20">
        <w:rPr>
          <w:rFonts w:ascii="Times New Roman" w:hAnsi="Times New Roman" w:cs="Times New Roman"/>
          <w:sz w:val="26"/>
          <w:szCs w:val="26"/>
        </w:rPr>
        <w:t xml:space="preserve"> уч. году </w:t>
      </w:r>
      <w:r w:rsidR="003136C5">
        <w:rPr>
          <w:rFonts w:ascii="Times New Roman" w:hAnsi="Times New Roman" w:cs="Times New Roman"/>
          <w:sz w:val="26"/>
          <w:szCs w:val="26"/>
        </w:rPr>
        <w:t>– 92</w:t>
      </w:r>
      <w:r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9548E7" w:rsidRPr="00CC1E20" w:rsidRDefault="009548E7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динами</w:t>
      </w:r>
      <w:r w:rsidR="005978B5" w:rsidRPr="00CC1E20">
        <w:rPr>
          <w:rFonts w:ascii="Times New Roman" w:hAnsi="Times New Roman" w:cs="Times New Roman"/>
          <w:sz w:val="26"/>
          <w:szCs w:val="26"/>
        </w:rPr>
        <w:t xml:space="preserve">ка показателя – </w:t>
      </w:r>
      <w:r w:rsidRPr="00CC1E20">
        <w:rPr>
          <w:rFonts w:ascii="Times New Roman" w:hAnsi="Times New Roman" w:cs="Times New Roman"/>
          <w:sz w:val="26"/>
          <w:szCs w:val="26"/>
        </w:rPr>
        <w:t xml:space="preserve">положительная: </w:t>
      </w:r>
    </w:p>
    <w:p w:rsidR="009548E7" w:rsidRPr="00CC1E20" w:rsidRDefault="009548E7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значение показателя в </w:t>
      </w:r>
      <w:r w:rsidR="005978B5" w:rsidRPr="00CC1E20">
        <w:rPr>
          <w:rFonts w:ascii="Times New Roman" w:hAnsi="Times New Roman" w:cs="Times New Roman"/>
          <w:sz w:val="26"/>
          <w:szCs w:val="26"/>
        </w:rPr>
        <w:t>202</w:t>
      </w:r>
      <w:r w:rsidR="003136C5">
        <w:rPr>
          <w:rFonts w:ascii="Times New Roman" w:hAnsi="Times New Roman" w:cs="Times New Roman"/>
          <w:sz w:val="26"/>
          <w:szCs w:val="26"/>
        </w:rPr>
        <w:t>3</w:t>
      </w:r>
      <w:r w:rsidR="005978B5" w:rsidRPr="00CC1E20">
        <w:rPr>
          <w:rFonts w:ascii="Times New Roman" w:hAnsi="Times New Roman" w:cs="Times New Roman"/>
          <w:sz w:val="26"/>
          <w:szCs w:val="26"/>
        </w:rPr>
        <w:t>/202</w:t>
      </w:r>
      <w:r w:rsidR="003136C5">
        <w:rPr>
          <w:rFonts w:ascii="Times New Roman" w:hAnsi="Times New Roman" w:cs="Times New Roman"/>
          <w:sz w:val="26"/>
          <w:szCs w:val="26"/>
        </w:rPr>
        <w:t xml:space="preserve">4 </w:t>
      </w:r>
      <w:r w:rsidRPr="00CC1E20">
        <w:rPr>
          <w:rFonts w:ascii="Times New Roman" w:hAnsi="Times New Roman" w:cs="Times New Roman"/>
          <w:sz w:val="26"/>
          <w:szCs w:val="26"/>
        </w:rPr>
        <w:t xml:space="preserve">уч. году – </w:t>
      </w:r>
      <w:r w:rsidR="005C6391">
        <w:rPr>
          <w:rFonts w:ascii="Times New Roman" w:hAnsi="Times New Roman" w:cs="Times New Roman"/>
          <w:sz w:val="26"/>
          <w:szCs w:val="26"/>
        </w:rPr>
        <w:t>90</w:t>
      </w:r>
      <w:r w:rsidRPr="00CC1E20">
        <w:rPr>
          <w:rFonts w:ascii="Times New Roman" w:hAnsi="Times New Roman" w:cs="Times New Roman"/>
          <w:sz w:val="26"/>
          <w:szCs w:val="26"/>
        </w:rPr>
        <w:t xml:space="preserve"> %. </w:t>
      </w:r>
    </w:p>
    <w:p w:rsidR="00CE4A0C" w:rsidRPr="00CC1E20" w:rsidRDefault="00CE4A0C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Доля обучающихся, успешно прошедших итоговую аттестацию по </w:t>
      </w:r>
      <w:r w:rsidR="007C38C5">
        <w:rPr>
          <w:rFonts w:ascii="Times New Roman" w:hAnsi="Times New Roman" w:cs="Times New Roman"/>
          <w:sz w:val="26"/>
          <w:szCs w:val="26"/>
        </w:rPr>
        <w:t xml:space="preserve">дополнительным предпрофессиональным </w:t>
      </w:r>
      <w:r w:rsidRPr="00CC1E20">
        <w:rPr>
          <w:rFonts w:ascii="Times New Roman" w:hAnsi="Times New Roman" w:cs="Times New Roman"/>
          <w:sz w:val="26"/>
          <w:szCs w:val="26"/>
        </w:rPr>
        <w:t>программ</w:t>
      </w:r>
      <w:r w:rsidR="007C38C5">
        <w:rPr>
          <w:rFonts w:ascii="Times New Roman" w:hAnsi="Times New Roman" w:cs="Times New Roman"/>
          <w:sz w:val="26"/>
          <w:szCs w:val="26"/>
        </w:rPr>
        <w:t>ам</w:t>
      </w:r>
      <w:r w:rsidRPr="00CC1E20">
        <w:rPr>
          <w:rFonts w:ascii="Times New Roman" w:hAnsi="Times New Roman" w:cs="Times New Roman"/>
          <w:sz w:val="26"/>
          <w:szCs w:val="26"/>
        </w:rPr>
        <w:t xml:space="preserve">, в общей численности обучающихся, </w:t>
      </w:r>
      <w:r w:rsidRPr="00CC1E20">
        <w:rPr>
          <w:rFonts w:ascii="Times New Roman" w:hAnsi="Times New Roman" w:cs="Times New Roman"/>
          <w:sz w:val="26"/>
          <w:szCs w:val="26"/>
        </w:rPr>
        <w:lastRenderedPageBreak/>
        <w:t xml:space="preserve">принятых на обучение по </w:t>
      </w:r>
      <w:r w:rsidR="007C38C5">
        <w:rPr>
          <w:rFonts w:ascii="Times New Roman" w:hAnsi="Times New Roman" w:cs="Times New Roman"/>
          <w:sz w:val="26"/>
          <w:szCs w:val="26"/>
        </w:rPr>
        <w:t xml:space="preserve">предпрофессиональным </w:t>
      </w:r>
      <w:r w:rsidRPr="00CC1E20">
        <w:rPr>
          <w:rFonts w:ascii="Times New Roman" w:hAnsi="Times New Roman" w:cs="Times New Roman"/>
          <w:sz w:val="26"/>
          <w:szCs w:val="26"/>
        </w:rPr>
        <w:t>программ</w:t>
      </w:r>
      <w:r w:rsidR="007C38C5">
        <w:rPr>
          <w:rFonts w:ascii="Times New Roman" w:hAnsi="Times New Roman" w:cs="Times New Roman"/>
          <w:sz w:val="26"/>
          <w:szCs w:val="26"/>
        </w:rPr>
        <w:t>ам</w:t>
      </w:r>
      <w:r w:rsidR="003136C5">
        <w:rPr>
          <w:rFonts w:ascii="Times New Roman" w:hAnsi="Times New Roman" w:cs="Times New Roman"/>
          <w:sz w:val="26"/>
          <w:szCs w:val="26"/>
        </w:rPr>
        <w:t>, в 2024/2025</w:t>
      </w:r>
      <w:r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 w:rsidR="003136C5">
        <w:rPr>
          <w:rFonts w:ascii="Times New Roman" w:hAnsi="Times New Roman" w:cs="Times New Roman"/>
          <w:sz w:val="26"/>
          <w:szCs w:val="26"/>
        </w:rPr>
        <w:t>90</w:t>
      </w:r>
      <w:r w:rsidRPr="00CC1E20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CE4A0C" w:rsidRPr="00CC1E20" w:rsidRDefault="00CE4A0C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динам</w:t>
      </w:r>
      <w:r w:rsidR="0047178A" w:rsidRPr="00CC1E20">
        <w:rPr>
          <w:rFonts w:ascii="Times New Roman" w:hAnsi="Times New Roman" w:cs="Times New Roman"/>
          <w:sz w:val="26"/>
          <w:szCs w:val="26"/>
        </w:rPr>
        <w:t>ика показателя –</w:t>
      </w:r>
      <w:r w:rsidRPr="00CC1E20">
        <w:rPr>
          <w:rFonts w:ascii="Times New Roman" w:hAnsi="Times New Roman" w:cs="Times New Roman"/>
          <w:sz w:val="26"/>
          <w:szCs w:val="26"/>
        </w:rPr>
        <w:t xml:space="preserve"> положительная: </w:t>
      </w:r>
    </w:p>
    <w:p w:rsidR="00CE4A0C" w:rsidRPr="00CC1E20" w:rsidRDefault="00B852DB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значение показателя в 2023/2024</w:t>
      </w:r>
      <w:r w:rsidR="00CE4A0C"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>
        <w:rPr>
          <w:rFonts w:ascii="Times New Roman" w:hAnsi="Times New Roman" w:cs="Times New Roman"/>
          <w:sz w:val="26"/>
          <w:szCs w:val="26"/>
        </w:rPr>
        <w:t>85</w:t>
      </w:r>
      <w:r w:rsidR="00CE4A0C" w:rsidRPr="00CC1E20">
        <w:rPr>
          <w:rFonts w:ascii="Times New Roman" w:hAnsi="Times New Roman" w:cs="Times New Roman"/>
          <w:sz w:val="26"/>
          <w:szCs w:val="26"/>
        </w:rPr>
        <w:t xml:space="preserve"> %. </w:t>
      </w:r>
    </w:p>
    <w:p w:rsidR="009548E7" w:rsidRPr="00CC1E20" w:rsidRDefault="00D06D34" w:rsidP="00E872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1E20">
        <w:rPr>
          <w:rFonts w:ascii="Times New Roman" w:hAnsi="Times New Roman" w:cs="Times New Roman"/>
          <w:i/>
          <w:sz w:val="26"/>
          <w:szCs w:val="26"/>
        </w:rPr>
        <w:t>В разрезе образовательных программ:</w:t>
      </w:r>
    </w:p>
    <w:p w:rsidR="00D06D34" w:rsidRPr="00CC1E20" w:rsidRDefault="00D06D34" w:rsidP="00E872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1E20">
        <w:rPr>
          <w:rFonts w:ascii="Times New Roman" w:hAnsi="Times New Roman" w:cs="Times New Roman"/>
          <w:i/>
          <w:sz w:val="26"/>
          <w:szCs w:val="26"/>
        </w:rPr>
        <w:t xml:space="preserve">По </w:t>
      </w:r>
      <w:r w:rsidR="007C38C5">
        <w:rPr>
          <w:rFonts w:ascii="Times New Roman" w:hAnsi="Times New Roman" w:cs="Times New Roman"/>
          <w:i/>
          <w:sz w:val="26"/>
          <w:szCs w:val="26"/>
        </w:rPr>
        <w:t>ДПП</w:t>
      </w:r>
      <w:r w:rsidRPr="00CC1E20">
        <w:rPr>
          <w:rFonts w:ascii="Times New Roman" w:hAnsi="Times New Roman" w:cs="Times New Roman"/>
          <w:i/>
          <w:sz w:val="26"/>
          <w:szCs w:val="26"/>
        </w:rPr>
        <w:t xml:space="preserve"> «Фортепиано»: 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Доля обучающихся, успевающих на «хорошо» и «отлично» по результатам промежуточной аттестации, в общей численности обучающихся</w:t>
      </w:r>
      <w:r w:rsidR="00E8722B" w:rsidRPr="00CC1E20">
        <w:rPr>
          <w:rFonts w:ascii="Times New Roman" w:hAnsi="Times New Roman" w:cs="Times New Roman"/>
          <w:sz w:val="26"/>
          <w:szCs w:val="26"/>
        </w:rPr>
        <w:t xml:space="preserve"> по образовательной программе</w:t>
      </w:r>
      <w:r w:rsidRPr="00CC1E20">
        <w:rPr>
          <w:rFonts w:ascii="Times New Roman" w:hAnsi="Times New Roman" w:cs="Times New Roman"/>
          <w:sz w:val="26"/>
          <w:szCs w:val="26"/>
        </w:rPr>
        <w:t>, в 202</w:t>
      </w:r>
      <w:r w:rsidR="00B852DB">
        <w:rPr>
          <w:rFonts w:ascii="Times New Roman" w:hAnsi="Times New Roman" w:cs="Times New Roman"/>
          <w:sz w:val="26"/>
          <w:szCs w:val="26"/>
        </w:rPr>
        <w:t>4</w:t>
      </w:r>
      <w:r w:rsidRPr="00CC1E20">
        <w:rPr>
          <w:rFonts w:ascii="Times New Roman" w:hAnsi="Times New Roman" w:cs="Times New Roman"/>
          <w:sz w:val="26"/>
          <w:szCs w:val="26"/>
        </w:rPr>
        <w:t>/202</w:t>
      </w:r>
      <w:r w:rsidR="00B852DB">
        <w:rPr>
          <w:rFonts w:ascii="Times New Roman" w:hAnsi="Times New Roman" w:cs="Times New Roman"/>
          <w:sz w:val="26"/>
          <w:szCs w:val="26"/>
        </w:rPr>
        <w:t>5</w:t>
      </w:r>
      <w:r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 w:rsidR="00B852DB">
        <w:rPr>
          <w:rFonts w:ascii="Times New Roman" w:hAnsi="Times New Roman" w:cs="Times New Roman"/>
          <w:sz w:val="26"/>
          <w:szCs w:val="26"/>
        </w:rPr>
        <w:t>94</w:t>
      </w:r>
      <w:r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динамика показателя – положительная: 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значение показателя в 202</w:t>
      </w:r>
      <w:r w:rsidR="00B852DB">
        <w:rPr>
          <w:rFonts w:ascii="Times New Roman" w:hAnsi="Times New Roman" w:cs="Times New Roman"/>
          <w:sz w:val="26"/>
          <w:szCs w:val="26"/>
        </w:rPr>
        <w:t>3</w:t>
      </w:r>
      <w:r w:rsidRPr="00CC1E20">
        <w:rPr>
          <w:rFonts w:ascii="Times New Roman" w:hAnsi="Times New Roman" w:cs="Times New Roman"/>
          <w:sz w:val="26"/>
          <w:szCs w:val="26"/>
        </w:rPr>
        <w:t>/202</w:t>
      </w:r>
      <w:r w:rsidR="00B852DB">
        <w:rPr>
          <w:rFonts w:ascii="Times New Roman" w:hAnsi="Times New Roman" w:cs="Times New Roman"/>
          <w:sz w:val="26"/>
          <w:szCs w:val="26"/>
        </w:rPr>
        <w:t>4</w:t>
      </w:r>
      <w:r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 w:rsidR="00B852DB">
        <w:rPr>
          <w:rFonts w:ascii="Times New Roman" w:hAnsi="Times New Roman" w:cs="Times New Roman"/>
          <w:sz w:val="26"/>
          <w:szCs w:val="26"/>
        </w:rPr>
        <w:t>92</w:t>
      </w:r>
      <w:r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Доля обучающихся, получивших на итоговой аттестации оценки «хорошо» и «отлично», в общей численности обучающихся</w:t>
      </w:r>
      <w:r w:rsidR="00134FED" w:rsidRPr="00CC1E20">
        <w:rPr>
          <w:rFonts w:ascii="Times New Roman" w:hAnsi="Times New Roman" w:cs="Times New Roman"/>
          <w:sz w:val="26"/>
          <w:szCs w:val="26"/>
        </w:rPr>
        <w:t>,</w:t>
      </w:r>
      <w:r w:rsidR="00CE4A0C" w:rsidRPr="00CC1E20">
        <w:rPr>
          <w:rFonts w:ascii="Times New Roman" w:hAnsi="Times New Roman" w:cs="Times New Roman"/>
          <w:sz w:val="26"/>
          <w:szCs w:val="26"/>
        </w:rPr>
        <w:t xml:space="preserve"> проходивших итоговую аттестацию</w:t>
      </w:r>
      <w:r w:rsidR="00E8722B" w:rsidRPr="00CC1E20">
        <w:rPr>
          <w:rFonts w:ascii="Times New Roman" w:hAnsi="Times New Roman" w:cs="Times New Roman"/>
          <w:sz w:val="26"/>
          <w:szCs w:val="26"/>
        </w:rPr>
        <w:t xml:space="preserve"> по образовательной программе</w:t>
      </w:r>
      <w:r w:rsidR="00CE4A0C" w:rsidRPr="00CC1E20">
        <w:rPr>
          <w:rFonts w:ascii="Times New Roman" w:hAnsi="Times New Roman" w:cs="Times New Roman"/>
          <w:sz w:val="26"/>
          <w:szCs w:val="26"/>
        </w:rPr>
        <w:t xml:space="preserve">, </w:t>
      </w:r>
      <w:r w:rsidR="00134FED" w:rsidRPr="00CC1E20">
        <w:rPr>
          <w:rFonts w:ascii="Times New Roman" w:hAnsi="Times New Roman" w:cs="Times New Roman"/>
          <w:sz w:val="26"/>
          <w:szCs w:val="26"/>
        </w:rPr>
        <w:t>в 202</w:t>
      </w:r>
      <w:r w:rsidR="00B852DB">
        <w:rPr>
          <w:rFonts w:ascii="Times New Roman" w:hAnsi="Times New Roman" w:cs="Times New Roman"/>
          <w:sz w:val="26"/>
          <w:szCs w:val="26"/>
        </w:rPr>
        <w:t>4</w:t>
      </w:r>
      <w:r w:rsidR="00134FED" w:rsidRPr="00CC1E20">
        <w:rPr>
          <w:rFonts w:ascii="Times New Roman" w:hAnsi="Times New Roman" w:cs="Times New Roman"/>
          <w:sz w:val="26"/>
          <w:szCs w:val="26"/>
        </w:rPr>
        <w:t>/202</w:t>
      </w:r>
      <w:r w:rsidR="00B852DB">
        <w:rPr>
          <w:rFonts w:ascii="Times New Roman" w:hAnsi="Times New Roman" w:cs="Times New Roman"/>
          <w:sz w:val="26"/>
          <w:szCs w:val="26"/>
        </w:rPr>
        <w:t>5</w:t>
      </w:r>
      <w:r w:rsidR="00134FED" w:rsidRPr="00CC1E20">
        <w:rPr>
          <w:rFonts w:ascii="Times New Roman" w:hAnsi="Times New Roman" w:cs="Times New Roman"/>
          <w:sz w:val="26"/>
          <w:szCs w:val="26"/>
        </w:rPr>
        <w:t xml:space="preserve"> уч. году </w:t>
      </w:r>
      <w:r w:rsidRPr="00CC1E20">
        <w:rPr>
          <w:rFonts w:ascii="Times New Roman" w:hAnsi="Times New Roman" w:cs="Times New Roman"/>
          <w:sz w:val="26"/>
          <w:szCs w:val="26"/>
        </w:rPr>
        <w:t xml:space="preserve">– </w:t>
      </w:r>
      <w:r w:rsidR="00B852DB">
        <w:rPr>
          <w:rFonts w:ascii="Times New Roman" w:hAnsi="Times New Roman" w:cs="Times New Roman"/>
          <w:sz w:val="26"/>
          <w:szCs w:val="26"/>
        </w:rPr>
        <w:t>97</w:t>
      </w:r>
      <w:r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динамика показателя –положительная: 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значение показателя в 202</w:t>
      </w:r>
      <w:r w:rsidR="00B852DB">
        <w:rPr>
          <w:rFonts w:ascii="Times New Roman" w:hAnsi="Times New Roman" w:cs="Times New Roman"/>
          <w:sz w:val="26"/>
          <w:szCs w:val="26"/>
        </w:rPr>
        <w:t>3</w:t>
      </w:r>
      <w:r w:rsidRPr="00CC1E20">
        <w:rPr>
          <w:rFonts w:ascii="Times New Roman" w:hAnsi="Times New Roman" w:cs="Times New Roman"/>
          <w:sz w:val="26"/>
          <w:szCs w:val="26"/>
        </w:rPr>
        <w:t>/202</w:t>
      </w:r>
      <w:r w:rsidR="00B852DB">
        <w:rPr>
          <w:rFonts w:ascii="Times New Roman" w:hAnsi="Times New Roman" w:cs="Times New Roman"/>
          <w:sz w:val="26"/>
          <w:szCs w:val="26"/>
        </w:rPr>
        <w:t>4</w:t>
      </w:r>
      <w:r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 w:rsidR="00B852DB">
        <w:rPr>
          <w:rFonts w:ascii="Times New Roman" w:hAnsi="Times New Roman" w:cs="Times New Roman"/>
          <w:sz w:val="26"/>
          <w:szCs w:val="26"/>
        </w:rPr>
        <w:t>95</w:t>
      </w:r>
      <w:r w:rsidRPr="00CC1E20">
        <w:rPr>
          <w:rFonts w:ascii="Times New Roman" w:hAnsi="Times New Roman" w:cs="Times New Roman"/>
          <w:sz w:val="26"/>
          <w:szCs w:val="26"/>
        </w:rPr>
        <w:t xml:space="preserve"> %. </w:t>
      </w:r>
    </w:p>
    <w:p w:rsidR="00D06D34" w:rsidRPr="00CC1E20" w:rsidRDefault="00D06D34" w:rsidP="00E872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1E20">
        <w:rPr>
          <w:rFonts w:ascii="Times New Roman" w:hAnsi="Times New Roman" w:cs="Times New Roman"/>
          <w:i/>
          <w:sz w:val="26"/>
          <w:szCs w:val="26"/>
        </w:rPr>
        <w:t xml:space="preserve">По </w:t>
      </w:r>
      <w:r w:rsidR="007C38C5">
        <w:rPr>
          <w:rFonts w:ascii="Times New Roman" w:hAnsi="Times New Roman" w:cs="Times New Roman"/>
          <w:i/>
          <w:sz w:val="26"/>
          <w:szCs w:val="26"/>
        </w:rPr>
        <w:t>ДПП</w:t>
      </w:r>
      <w:r w:rsidRPr="00CC1E20">
        <w:rPr>
          <w:rFonts w:ascii="Times New Roman" w:hAnsi="Times New Roman" w:cs="Times New Roman"/>
          <w:i/>
          <w:sz w:val="26"/>
          <w:szCs w:val="26"/>
        </w:rPr>
        <w:t xml:space="preserve"> «Струнные инструменты»: 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Доля обучающихся, успевающих на «хорошо» и «отлично» по результатам промежуточной аттестации, в общей численности обучающихся</w:t>
      </w:r>
      <w:r w:rsidR="00E8722B" w:rsidRPr="00CC1E20">
        <w:rPr>
          <w:rFonts w:ascii="Times New Roman" w:hAnsi="Times New Roman" w:cs="Times New Roman"/>
          <w:sz w:val="26"/>
          <w:szCs w:val="26"/>
        </w:rPr>
        <w:t xml:space="preserve"> по образовательной программе</w:t>
      </w:r>
      <w:r w:rsidRPr="00CC1E20">
        <w:rPr>
          <w:rFonts w:ascii="Times New Roman" w:hAnsi="Times New Roman" w:cs="Times New Roman"/>
          <w:sz w:val="26"/>
          <w:szCs w:val="26"/>
        </w:rPr>
        <w:t>, в 202</w:t>
      </w:r>
      <w:r w:rsidR="00B852DB">
        <w:rPr>
          <w:rFonts w:ascii="Times New Roman" w:hAnsi="Times New Roman" w:cs="Times New Roman"/>
          <w:sz w:val="26"/>
          <w:szCs w:val="26"/>
        </w:rPr>
        <w:t>4</w:t>
      </w:r>
      <w:r w:rsidRPr="00CC1E20">
        <w:rPr>
          <w:rFonts w:ascii="Times New Roman" w:hAnsi="Times New Roman" w:cs="Times New Roman"/>
          <w:sz w:val="26"/>
          <w:szCs w:val="26"/>
        </w:rPr>
        <w:t>/202</w:t>
      </w:r>
      <w:r w:rsidR="00B852DB">
        <w:rPr>
          <w:rFonts w:ascii="Times New Roman" w:hAnsi="Times New Roman" w:cs="Times New Roman"/>
          <w:sz w:val="26"/>
          <w:szCs w:val="26"/>
        </w:rPr>
        <w:t>3</w:t>
      </w:r>
      <w:r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 w:rsidR="00B852DB">
        <w:rPr>
          <w:rFonts w:ascii="Times New Roman" w:hAnsi="Times New Roman" w:cs="Times New Roman"/>
          <w:sz w:val="26"/>
          <w:szCs w:val="26"/>
        </w:rPr>
        <w:t>90</w:t>
      </w:r>
      <w:r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динамика показателя – положительная: 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значение показателя в 202</w:t>
      </w:r>
      <w:r w:rsidR="00B852DB">
        <w:rPr>
          <w:rFonts w:ascii="Times New Roman" w:hAnsi="Times New Roman" w:cs="Times New Roman"/>
          <w:sz w:val="26"/>
          <w:szCs w:val="26"/>
        </w:rPr>
        <w:t>3</w:t>
      </w:r>
      <w:r w:rsidRPr="00CC1E20">
        <w:rPr>
          <w:rFonts w:ascii="Times New Roman" w:hAnsi="Times New Roman" w:cs="Times New Roman"/>
          <w:sz w:val="26"/>
          <w:szCs w:val="26"/>
        </w:rPr>
        <w:t>/202</w:t>
      </w:r>
      <w:r w:rsidR="00B852DB">
        <w:rPr>
          <w:rFonts w:ascii="Times New Roman" w:hAnsi="Times New Roman" w:cs="Times New Roman"/>
          <w:sz w:val="26"/>
          <w:szCs w:val="26"/>
        </w:rPr>
        <w:t>4</w:t>
      </w:r>
      <w:r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 w:rsidR="00B852DB">
        <w:rPr>
          <w:rFonts w:ascii="Times New Roman" w:hAnsi="Times New Roman" w:cs="Times New Roman"/>
          <w:sz w:val="26"/>
          <w:szCs w:val="26"/>
        </w:rPr>
        <w:t>87</w:t>
      </w:r>
      <w:r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D06D34" w:rsidRPr="00CC1E20" w:rsidRDefault="0047178A" w:rsidP="00E872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1E20">
        <w:rPr>
          <w:rFonts w:ascii="Times New Roman" w:hAnsi="Times New Roman" w:cs="Times New Roman"/>
          <w:i/>
          <w:sz w:val="26"/>
          <w:szCs w:val="26"/>
        </w:rPr>
        <w:t xml:space="preserve">По </w:t>
      </w:r>
      <w:r w:rsidR="007C38C5">
        <w:rPr>
          <w:rFonts w:ascii="Times New Roman" w:hAnsi="Times New Roman" w:cs="Times New Roman"/>
          <w:i/>
          <w:sz w:val="26"/>
          <w:szCs w:val="26"/>
        </w:rPr>
        <w:t>ДПП</w:t>
      </w:r>
      <w:r w:rsidRPr="00CC1E20">
        <w:rPr>
          <w:rFonts w:ascii="Times New Roman" w:hAnsi="Times New Roman" w:cs="Times New Roman"/>
          <w:i/>
          <w:sz w:val="26"/>
          <w:szCs w:val="26"/>
        </w:rPr>
        <w:t xml:space="preserve"> «Живопись</w:t>
      </w:r>
      <w:r w:rsidR="00D06D34" w:rsidRPr="00CC1E20">
        <w:rPr>
          <w:rFonts w:ascii="Times New Roman" w:hAnsi="Times New Roman" w:cs="Times New Roman"/>
          <w:i/>
          <w:sz w:val="26"/>
          <w:szCs w:val="26"/>
        </w:rPr>
        <w:t xml:space="preserve">»: 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Доля обучающихся, успевающих на «хорошо» и «отлично» по результатам промежуточной аттестации, в общей численности обучающихся</w:t>
      </w:r>
      <w:r w:rsidR="00134FED" w:rsidRPr="00CC1E20">
        <w:rPr>
          <w:rFonts w:ascii="Times New Roman" w:hAnsi="Times New Roman" w:cs="Times New Roman"/>
          <w:sz w:val="26"/>
          <w:szCs w:val="26"/>
        </w:rPr>
        <w:t xml:space="preserve"> по </w:t>
      </w:r>
      <w:r w:rsidR="00E8722B" w:rsidRPr="00CC1E20">
        <w:rPr>
          <w:rFonts w:ascii="Times New Roman" w:hAnsi="Times New Roman" w:cs="Times New Roman"/>
          <w:sz w:val="26"/>
          <w:szCs w:val="26"/>
        </w:rPr>
        <w:t xml:space="preserve">образовательной </w:t>
      </w:r>
      <w:r w:rsidR="00134FED" w:rsidRPr="00CC1E20">
        <w:rPr>
          <w:rFonts w:ascii="Times New Roman" w:hAnsi="Times New Roman" w:cs="Times New Roman"/>
          <w:sz w:val="26"/>
          <w:szCs w:val="26"/>
        </w:rPr>
        <w:t>программе</w:t>
      </w:r>
      <w:r w:rsidRPr="00CC1E20">
        <w:rPr>
          <w:rFonts w:ascii="Times New Roman" w:hAnsi="Times New Roman" w:cs="Times New Roman"/>
          <w:sz w:val="26"/>
          <w:szCs w:val="26"/>
        </w:rPr>
        <w:t>, в 202</w:t>
      </w:r>
      <w:r w:rsidR="00B852DB">
        <w:rPr>
          <w:rFonts w:ascii="Times New Roman" w:hAnsi="Times New Roman" w:cs="Times New Roman"/>
          <w:sz w:val="26"/>
          <w:szCs w:val="26"/>
        </w:rPr>
        <w:t>4</w:t>
      </w:r>
      <w:r w:rsidRPr="00CC1E20">
        <w:rPr>
          <w:rFonts w:ascii="Times New Roman" w:hAnsi="Times New Roman" w:cs="Times New Roman"/>
          <w:sz w:val="26"/>
          <w:szCs w:val="26"/>
        </w:rPr>
        <w:t>/202</w:t>
      </w:r>
      <w:r w:rsidR="00B852DB">
        <w:rPr>
          <w:rFonts w:ascii="Times New Roman" w:hAnsi="Times New Roman" w:cs="Times New Roman"/>
          <w:sz w:val="26"/>
          <w:szCs w:val="26"/>
        </w:rPr>
        <w:t>5</w:t>
      </w:r>
      <w:r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 w:rsidR="00B852DB">
        <w:rPr>
          <w:rFonts w:ascii="Times New Roman" w:hAnsi="Times New Roman" w:cs="Times New Roman"/>
          <w:sz w:val="26"/>
          <w:szCs w:val="26"/>
        </w:rPr>
        <w:t>95</w:t>
      </w:r>
      <w:r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динамика показателя – положительная: 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значение показателя в 202</w:t>
      </w:r>
      <w:r w:rsidR="00B852DB">
        <w:rPr>
          <w:rFonts w:ascii="Times New Roman" w:hAnsi="Times New Roman" w:cs="Times New Roman"/>
          <w:sz w:val="26"/>
          <w:szCs w:val="26"/>
        </w:rPr>
        <w:t>3</w:t>
      </w:r>
      <w:r w:rsidRPr="00CC1E20">
        <w:rPr>
          <w:rFonts w:ascii="Times New Roman" w:hAnsi="Times New Roman" w:cs="Times New Roman"/>
          <w:sz w:val="26"/>
          <w:szCs w:val="26"/>
        </w:rPr>
        <w:t>/202</w:t>
      </w:r>
      <w:r w:rsidR="00B852DB">
        <w:rPr>
          <w:rFonts w:ascii="Times New Roman" w:hAnsi="Times New Roman" w:cs="Times New Roman"/>
          <w:sz w:val="26"/>
          <w:szCs w:val="26"/>
        </w:rPr>
        <w:t>4</w:t>
      </w:r>
      <w:r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 w:rsidR="00B852DB">
        <w:rPr>
          <w:rFonts w:ascii="Times New Roman" w:hAnsi="Times New Roman" w:cs="Times New Roman"/>
          <w:sz w:val="26"/>
          <w:szCs w:val="26"/>
        </w:rPr>
        <w:t>93</w:t>
      </w:r>
      <w:r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Доля обучающихся, получивших на итоговой аттестации оценки «хорошо» и «отлично», в общей численности обучающихся</w:t>
      </w:r>
      <w:r w:rsidR="00CE4A0C" w:rsidRPr="00CC1E20">
        <w:rPr>
          <w:rFonts w:ascii="Times New Roman" w:hAnsi="Times New Roman" w:cs="Times New Roman"/>
          <w:sz w:val="26"/>
          <w:szCs w:val="26"/>
        </w:rPr>
        <w:t>, проходивших итоговую аттестацию</w:t>
      </w:r>
      <w:r w:rsidR="00134FED" w:rsidRPr="00CC1E20">
        <w:rPr>
          <w:rFonts w:ascii="Times New Roman" w:hAnsi="Times New Roman" w:cs="Times New Roman"/>
          <w:sz w:val="26"/>
          <w:szCs w:val="26"/>
        </w:rPr>
        <w:t xml:space="preserve"> по </w:t>
      </w:r>
      <w:r w:rsidR="00E8722B" w:rsidRPr="00CC1E20">
        <w:rPr>
          <w:rFonts w:ascii="Times New Roman" w:hAnsi="Times New Roman" w:cs="Times New Roman"/>
          <w:sz w:val="26"/>
          <w:szCs w:val="26"/>
        </w:rPr>
        <w:t xml:space="preserve">образовательной </w:t>
      </w:r>
      <w:r w:rsidR="00134FED" w:rsidRPr="00CC1E20">
        <w:rPr>
          <w:rFonts w:ascii="Times New Roman" w:hAnsi="Times New Roman" w:cs="Times New Roman"/>
          <w:sz w:val="26"/>
          <w:szCs w:val="26"/>
        </w:rPr>
        <w:t>программе</w:t>
      </w:r>
      <w:r w:rsidR="00CE4A0C" w:rsidRPr="00CC1E20">
        <w:rPr>
          <w:rFonts w:ascii="Times New Roman" w:hAnsi="Times New Roman" w:cs="Times New Roman"/>
          <w:sz w:val="26"/>
          <w:szCs w:val="26"/>
        </w:rPr>
        <w:t>, в 202</w:t>
      </w:r>
      <w:r w:rsidR="00B852DB">
        <w:rPr>
          <w:rFonts w:ascii="Times New Roman" w:hAnsi="Times New Roman" w:cs="Times New Roman"/>
          <w:sz w:val="26"/>
          <w:szCs w:val="26"/>
        </w:rPr>
        <w:t>4</w:t>
      </w:r>
      <w:r w:rsidR="00CE4A0C" w:rsidRPr="00CC1E20">
        <w:rPr>
          <w:rFonts w:ascii="Times New Roman" w:hAnsi="Times New Roman" w:cs="Times New Roman"/>
          <w:sz w:val="26"/>
          <w:szCs w:val="26"/>
        </w:rPr>
        <w:t>/202</w:t>
      </w:r>
      <w:r w:rsidR="00B852DB">
        <w:rPr>
          <w:rFonts w:ascii="Times New Roman" w:hAnsi="Times New Roman" w:cs="Times New Roman"/>
          <w:sz w:val="26"/>
          <w:szCs w:val="26"/>
        </w:rPr>
        <w:t>5</w:t>
      </w:r>
      <w:r w:rsidR="00CE4A0C" w:rsidRPr="00CC1E20">
        <w:rPr>
          <w:rFonts w:ascii="Times New Roman" w:hAnsi="Times New Roman" w:cs="Times New Roman"/>
          <w:sz w:val="26"/>
          <w:szCs w:val="26"/>
        </w:rPr>
        <w:t xml:space="preserve"> уч. году </w:t>
      </w:r>
      <w:r w:rsidRPr="00CC1E20">
        <w:rPr>
          <w:rFonts w:ascii="Times New Roman" w:hAnsi="Times New Roman" w:cs="Times New Roman"/>
          <w:sz w:val="26"/>
          <w:szCs w:val="26"/>
        </w:rPr>
        <w:t xml:space="preserve">– </w:t>
      </w:r>
      <w:r w:rsidR="00862162">
        <w:rPr>
          <w:rFonts w:ascii="Times New Roman" w:hAnsi="Times New Roman" w:cs="Times New Roman"/>
          <w:sz w:val="26"/>
          <w:szCs w:val="26"/>
        </w:rPr>
        <w:t>93</w:t>
      </w:r>
      <w:r w:rsidRPr="00CC1E20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динамика показателя – положительная: </w:t>
      </w:r>
    </w:p>
    <w:p w:rsidR="00D06D34" w:rsidRPr="00CC1E20" w:rsidRDefault="00D06D34" w:rsidP="00E8722B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значение показателя в 202</w:t>
      </w:r>
      <w:r w:rsidR="00B852DB">
        <w:rPr>
          <w:rFonts w:ascii="Times New Roman" w:hAnsi="Times New Roman" w:cs="Times New Roman"/>
          <w:sz w:val="26"/>
          <w:szCs w:val="26"/>
        </w:rPr>
        <w:t>3</w:t>
      </w:r>
      <w:r w:rsidRPr="00CC1E20">
        <w:rPr>
          <w:rFonts w:ascii="Times New Roman" w:hAnsi="Times New Roman" w:cs="Times New Roman"/>
          <w:sz w:val="26"/>
          <w:szCs w:val="26"/>
        </w:rPr>
        <w:t>/202</w:t>
      </w:r>
      <w:r w:rsidR="00B852DB">
        <w:rPr>
          <w:rFonts w:ascii="Times New Roman" w:hAnsi="Times New Roman" w:cs="Times New Roman"/>
          <w:sz w:val="26"/>
          <w:szCs w:val="26"/>
        </w:rPr>
        <w:t>4</w:t>
      </w:r>
      <w:r w:rsidRPr="00CC1E20">
        <w:rPr>
          <w:rFonts w:ascii="Times New Roman" w:hAnsi="Times New Roman" w:cs="Times New Roman"/>
          <w:sz w:val="26"/>
          <w:szCs w:val="26"/>
        </w:rPr>
        <w:t xml:space="preserve"> уч. году – </w:t>
      </w:r>
      <w:r w:rsidR="0014365B" w:rsidRPr="00CC1E20">
        <w:rPr>
          <w:rFonts w:ascii="Times New Roman" w:hAnsi="Times New Roman" w:cs="Times New Roman"/>
          <w:sz w:val="26"/>
          <w:szCs w:val="26"/>
        </w:rPr>
        <w:t>93</w:t>
      </w:r>
      <w:r w:rsidRPr="00CC1E20">
        <w:rPr>
          <w:rFonts w:ascii="Times New Roman" w:hAnsi="Times New Roman" w:cs="Times New Roman"/>
          <w:sz w:val="26"/>
          <w:szCs w:val="26"/>
        </w:rPr>
        <w:t xml:space="preserve"> %. </w:t>
      </w:r>
    </w:p>
    <w:bookmarkEnd w:id="6"/>
    <w:p w:rsidR="0014365B" w:rsidRPr="00CC1E20" w:rsidRDefault="0014365B" w:rsidP="009173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02F4" w:rsidRPr="00C16022" w:rsidRDefault="009173B3" w:rsidP="009173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7" w:name="_Hlk161743646"/>
      <w:r w:rsidRPr="00C16022">
        <w:rPr>
          <w:rFonts w:ascii="Times New Roman" w:hAnsi="Times New Roman" w:cs="Times New Roman"/>
          <w:b/>
          <w:sz w:val="26"/>
          <w:szCs w:val="26"/>
        </w:rPr>
        <w:t>Организация</w:t>
      </w:r>
      <w:r w:rsidR="006502F4" w:rsidRPr="00C16022">
        <w:rPr>
          <w:rFonts w:ascii="Times New Roman" w:hAnsi="Times New Roman" w:cs="Times New Roman"/>
          <w:b/>
          <w:sz w:val="26"/>
          <w:szCs w:val="26"/>
        </w:rPr>
        <w:t xml:space="preserve"> учебного процесса</w:t>
      </w:r>
    </w:p>
    <w:bookmarkEnd w:id="7"/>
    <w:p w:rsidR="00AF1F31" w:rsidRPr="00C16022" w:rsidRDefault="00AF1F31" w:rsidP="009173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2296" w:rsidRPr="00C16022" w:rsidRDefault="00BA2296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_Hlk161743669"/>
      <w:r w:rsidRPr="00C16022">
        <w:rPr>
          <w:rFonts w:ascii="Times New Roman" w:hAnsi="Times New Roman" w:cs="Times New Roman"/>
          <w:sz w:val="26"/>
          <w:szCs w:val="26"/>
        </w:rPr>
        <w:t>Образовательный процесс осуществляется</w:t>
      </w:r>
      <w:r w:rsidR="00664553" w:rsidRPr="00C16022">
        <w:rPr>
          <w:rFonts w:ascii="Times New Roman" w:hAnsi="Times New Roman" w:cs="Times New Roman"/>
          <w:sz w:val="26"/>
          <w:szCs w:val="26"/>
        </w:rPr>
        <w:t xml:space="preserve"> в соответствии с дополнительными общеобразовательными программами</w:t>
      </w:r>
      <w:r w:rsidRPr="00C16022">
        <w:rPr>
          <w:rFonts w:ascii="Times New Roman" w:hAnsi="Times New Roman" w:cs="Times New Roman"/>
          <w:sz w:val="26"/>
          <w:szCs w:val="26"/>
        </w:rPr>
        <w:t>. Занятия проводятся по группам, подгруппам или индивидуально.</w:t>
      </w:r>
    </w:p>
    <w:p w:rsidR="009173B3" w:rsidRPr="00C16022" w:rsidRDefault="009173B3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6022">
        <w:rPr>
          <w:rFonts w:ascii="Times New Roman" w:hAnsi="Times New Roman" w:cs="Times New Roman"/>
          <w:i/>
          <w:sz w:val="26"/>
          <w:szCs w:val="26"/>
        </w:rPr>
        <w:t>Соблюдение требований по времени начала и окончания занятий</w:t>
      </w:r>
      <w:r w:rsidR="00D06D34" w:rsidRPr="00C16022">
        <w:rPr>
          <w:rFonts w:ascii="Times New Roman" w:hAnsi="Times New Roman" w:cs="Times New Roman"/>
          <w:i/>
          <w:sz w:val="26"/>
          <w:szCs w:val="26"/>
        </w:rPr>
        <w:t>:</w:t>
      </w:r>
    </w:p>
    <w:p w:rsidR="009173B3" w:rsidRPr="00C16022" w:rsidRDefault="009173B3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022">
        <w:rPr>
          <w:rFonts w:ascii="Times New Roman" w:hAnsi="Times New Roman" w:cs="Times New Roman"/>
          <w:sz w:val="26"/>
          <w:szCs w:val="26"/>
        </w:rPr>
        <w:t>Начало занятий</w:t>
      </w:r>
      <w:r w:rsidR="00AF1F31" w:rsidRPr="00C16022">
        <w:rPr>
          <w:rFonts w:ascii="Times New Roman" w:hAnsi="Times New Roman" w:cs="Times New Roman"/>
          <w:sz w:val="26"/>
          <w:szCs w:val="26"/>
        </w:rPr>
        <w:t xml:space="preserve"> для всех возрастных групп</w:t>
      </w:r>
      <w:r w:rsidR="00B852DB" w:rsidRPr="00C16022">
        <w:rPr>
          <w:rFonts w:ascii="Times New Roman" w:hAnsi="Times New Roman" w:cs="Times New Roman"/>
          <w:sz w:val="26"/>
          <w:szCs w:val="26"/>
        </w:rPr>
        <w:t xml:space="preserve"> – 8</w:t>
      </w:r>
      <w:r w:rsidR="0047178A" w:rsidRPr="00C16022">
        <w:rPr>
          <w:rFonts w:ascii="Times New Roman" w:hAnsi="Times New Roman" w:cs="Times New Roman"/>
          <w:sz w:val="26"/>
          <w:szCs w:val="26"/>
        </w:rPr>
        <w:t>.30</w:t>
      </w:r>
      <w:r w:rsidRPr="00C16022">
        <w:rPr>
          <w:rFonts w:ascii="Times New Roman" w:hAnsi="Times New Roman" w:cs="Times New Roman"/>
          <w:sz w:val="26"/>
          <w:szCs w:val="26"/>
        </w:rPr>
        <w:t xml:space="preserve"> (норматив – </w:t>
      </w:r>
      <w:r w:rsidR="00AF1F31" w:rsidRPr="00C16022">
        <w:rPr>
          <w:rFonts w:ascii="Times New Roman" w:hAnsi="Times New Roman" w:cs="Times New Roman"/>
          <w:sz w:val="26"/>
          <w:szCs w:val="26"/>
        </w:rPr>
        <w:t xml:space="preserve">не ранее </w:t>
      </w:r>
      <w:r w:rsidRPr="00C16022">
        <w:rPr>
          <w:rFonts w:ascii="Times New Roman" w:hAnsi="Times New Roman" w:cs="Times New Roman"/>
          <w:sz w:val="26"/>
          <w:szCs w:val="26"/>
        </w:rPr>
        <w:t>8:00).</w:t>
      </w:r>
    </w:p>
    <w:p w:rsidR="00AF1F31" w:rsidRPr="00C16022" w:rsidRDefault="009173B3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022">
        <w:rPr>
          <w:rFonts w:ascii="Times New Roman" w:hAnsi="Times New Roman" w:cs="Times New Roman"/>
          <w:sz w:val="26"/>
          <w:szCs w:val="26"/>
        </w:rPr>
        <w:t>Окончание занятий</w:t>
      </w:r>
      <w:r w:rsidR="00AF1F31" w:rsidRPr="00C16022">
        <w:rPr>
          <w:rFonts w:ascii="Times New Roman" w:hAnsi="Times New Roman" w:cs="Times New Roman"/>
          <w:sz w:val="26"/>
          <w:szCs w:val="26"/>
        </w:rPr>
        <w:t>:</w:t>
      </w:r>
    </w:p>
    <w:p w:rsidR="009173B3" w:rsidRPr="00C16022" w:rsidRDefault="009173B3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022">
        <w:rPr>
          <w:rFonts w:ascii="Times New Roman" w:hAnsi="Times New Roman" w:cs="Times New Roman"/>
          <w:sz w:val="26"/>
          <w:szCs w:val="26"/>
        </w:rPr>
        <w:t>д</w:t>
      </w:r>
      <w:r w:rsidR="00B852DB" w:rsidRPr="00C16022">
        <w:rPr>
          <w:rFonts w:ascii="Times New Roman" w:hAnsi="Times New Roman" w:cs="Times New Roman"/>
          <w:sz w:val="26"/>
          <w:szCs w:val="26"/>
        </w:rPr>
        <w:t>ля детей до 7 лет – 19.30</w:t>
      </w:r>
      <w:r w:rsidR="00AF1F31" w:rsidRPr="00C16022">
        <w:rPr>
          <w:rFonts w:ascii="Times New Roman" w:hAnsi="Times New Roman" w:cs="Times New Roman"/>
          <w:sz w:val="26"/>
          <w:szCs w:val="26"/>
        </w:rPr>
        <w:t>;</w:t>
      </w:r>
    </w:p>
    <w:p w:rsidR="00AF1F31" w:rsidRPr="00CC1E20" w:rsidRDefault="00B852DB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детей </w:t>
      </w:r>
      <w:r w:rsidR="009309FD">
        <w:rPr>
          <w:rFonts w:ascii="Times New Roman" w:hAnsi="Times New Roman" w:cs="Times New Roman"/>
          <w:sz w:val="26"/>
          <w:szCs w:val="26"/>
        </w:rPr>
        <w:t>8-16</w:t>
      </w:r>
      <w:r w:rsidR="0047178A" w:rsidRPr="00CC1E20">
        <w:rPr>
          <w:rFonts w:ascii="Times New Roman" w:hAnsi="Times New Roman" w:cs="Times New Roman"/>
          <w:sz w:val="26"/>
          <w:szCs w:val="26"/>
        </w:rPr>
        <w:t xml:space="preserve"> лет </w:t>
      </w:r>
      <w:r>
        <w:rPr>
          <w:rFonts w:ascii="Times New Roman" w:hAnsi="Times New Roman" w:cs="Times New Roman"/>
          <w:sz w:val="26"/>
          <w:szCs w:val="26"/>
        </w:rPr>
        <w:t>– 20</w:t>
      </w:r>
      <w:r w:rsidR="0047178A" w:rsidRPr="00CC1E20">
        <w:rPr>
          <w:rFonts w:ascii="Times New Roman" w:hAnsi="Times New Roman" w:cs="Times New Roman"/>
          <w:sz w:val="26"/>
          <w:szCs w:val="26"/>
        </w:rPr>
        <w:t>.00</w:t>
      </w:r>
      <w:r w:rsidR="00AF1F31" w:rsidRPr="00CC1E20">
        <w:rPr>
          <w:rFonts w:ascii="Times New Roman" w:hAnsi="Times New Roman" w:cs="Times New Roman"/>
          <w:sz w:val="26"/>
          <w:szCs w:val="26"/>
        </w:rPr>
        <w:t>;</w:t>
      </w:r>
    </w:p>
    <w:p w:rsidR="00D06D34" w:rsidRPr="00CC1E20" w:rsidRDefault="00D06D34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1E20">
        <w:rPr>
          <w:rFonts w:ascii="Times New Roman" w:hAnsi="Times New Roman" w:cs="Times New Roman"/>
          <w:i/>
          <w:sz w:val="26"/>
          <w:szCs w:val="26"/>
        </w:rPr>
        <w:t>Соблюдение требований по продолжительности занятий:</w:t>
      </w:r>
    </w:p>
    <w:p w:rsidR="00AF1F31" w:rsidRDefault="00554701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Продолжительность занятий:</w:t>
      </w:r>
    </w:p>
    <w:p w:rsidR="009309FD" w:rsidRPr="00CC1E20" w:rsidRDefault="009309FD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детей от 4 до 5 лет – 25</w:t>
      </w:r>
    </w:p>
    <w:p w:rsidR="00554701" w:rsidRPr="00CC1E20" w:rsidRDefault="0047178A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для детей от 5 до 6 лет – 30</w:t>
      </w:r>
      <w:r w:rsidR="00554701" w:rsidRPr="00CC1E20">
        <w:rPr>
          <w:rFonts w:ascii="Times New Roman" w:hAnsi="Times New Roman" w:cs="Times New Roman"/>
          <w:sz w:val="26"/>
          <w:szCs w:val="26"/>
        </w:rPr>
        <w:t>;</w:t>
      </w:r>
    </w:p>
    <w:p w:rsidR="00554701" w:rsidRPr="00CC1E20" w:rsidRDefault="00554701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lastRenderedPageBreak/>
        <w:t xml:space="preserve">для детей от </w:t>
      </w:r>
      <w:r w:rsidR="000D7C42" w:rsidRPr="00CC1E20">
        <w:rPr>
          <w:rFonts w:ascii="Times New Roman" w:hAnsi="Times New Roman" w:cs="Times New Roman"/>
          <w:sz w:val="26"/>
          <w:szCs w:val="26"/>
        </w:rPr>
        <w:t>6</w:t>
      </w:r>
      <w:r w:rsidRPr="00CC1E20">
        <w:rPr>
          <w:rFonts w:ascii="Times New Roman" w:hAnsi="Times New Roman" w:cs="Times New Roman"/>
          <w:sz w:val="26"/>
          <w:szCs w:val="26"/>
        </w:rPr>
        <w:t xml:space="preserve"> до </w:t>
      </w:r>
      <w:r w:rsidR="000D7C42" w:rsidRPr="00CC1E20">
        <w:rPr>
          <w:rFonts w:ascii="Times New Roman" w:hAnsi="Times New Roman" w:cs="Times New Roman"/>
          <w:sz w:val="26"/>
          <w:szCs w:val="26"/>
        </w:rPr>
        <w:t>7</w:t>
      </w:r>
      <w:r w:rsidR="0047178A" w:rsidRPr="00CC1E20">
        <w:rPr>
          <w:rFonts w:ascii="Times New Roman" w:hAnsi="Times New Roman" w:cs="Times New Roman"/>
          <w:sz w:val="26"/>
          <w:szCs w:val="26"/>
        </w:rPr>
        <w:t xml:space="preserve"> лет – 35</w:t>
      </w:r>
      <w:r w:rsidRPr="00CC1E20">
        <w:rPr>
          <w:rFonts w:ascii="Times New Roman" w:hAnsi="Times New Roman" w:cs="Times New Roman"/>
          <w:sz w:val="26"/>
          <w:szCs w:val="26"/>
        </w:rPr>
        <w:t>;</w:t>
      </w:r>
    </w:p>
    <w:p w:rsidR="00554701" w:rsidRPr="00CC1E20" w:rsidRDefault="00554701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для детей от </w:t>
      </w:r>
      <w:r w:rsidR="00DE72CF" w:rsidRPr="00CC1E20">
        <w:rPr>
          <w:rFonts w:ascii="Times New Roman" w:hAnsi="Times New Roman" w:cs="Times New Roman"/>
          <w:sz w:val="26"/>
          <w:szCs w:val="26"/>
        </w:rPr>
        <w:t>7</w:t>
      </w:r>
      <w:r w:rsidRPr="00CC1E20">
        <w:rPr>
          <w:rFonts w:ascii="Times New Roman" w:hAnsi="Times New Roman" w:cs="Times New Roman"/>
          <w:sz w:val="26"/>
          <w:szCs w:val="26"/>
        </w:rPr>
        <w:t xml:space="preserve"> лет</w:t>
      </w:r>
      <w:r w:rsidR="00DE72CF" w:rsidRPr="00CC1E20">
        <w:rPr>
          <w:rFonts w:ascii="Times New Roman" w:hAnsi="Times New Roman" w:cs="Times New Roman"/>
          <w:sz w:val="26"/>
          <w:szCs w:val="26"/>
        </w:rPr>
        <w:t xml:space="preserve"> (за исключением </w:t>
      </w:r>
      <w:r w:rsidR="00897ADD" w:rsidRPr="00CC1E20">
        <w:rPr>
          <w:rFonts w:ascii="Times New Roman" w:hAnsi="Times New Roman" w:cs="Times New Roman"/>
          <w:sz w:val="26"/>
          <w:szCs w:val="26"/>
        </w:rPr>
        <w:t xml:space="preserve">детей </w:t>
      </w:r>
      <w:r w:rsidR="00DE72CF" w:rsidRPr="00CC1E20">
        <w:rPr>
          <w:rFonts w:ascii="Times New Roman" w:hAnsi="Times New Roman" w:cs="Times New Roman"/>
          <w:sz w:val="26"/>
          <w:szCs w:val="26"/>
        </w:rPr>
        <w:t>1 класса</w:t>
      </w:r>
      <w:r w:rsidR="00897ADD" w:rsidRPr="00CC1E20">
        <w:rPr>
          <w:rFonts w:ascii="Times New Roman" w:hAnsi="Times New Roman" w:cs="Times New Roman"/>
          <w:sz w:val="26"/>
          <w:szCs w:val="26"/>
        </w:rPr>
        <w:t xml:space="preserve"> общеобразовательных учреждений</w:t>
      </w:r>
      <w:r w:rsidR="00DE72CF" w:rsidRPr="00CC1E20">
        <w:rPr>
          <w:rFonts w:ascii="Times New Roman" w:hAnsi="Times New Roman" w:cs="Times New Roman"/>
          <w:sz w:val="26"/>
          <w:szCs w:val="26"/>
        </w:rPr>
        <w:t>)</w:t>
      </w:r>
      <w:r w:rsidR="0047178A" w:rsidRPr="00CC1E20">
        <w:rPr>
          <w:rFonts w:ascii="Times New Roman" w:hAnsi="Times New Roman" w:cs="Times New Roman"/>
          <w:sz w:val="26"/>
          <w:szCs w:val="26"/>
        </w:rPr>
        <w:t xml:space="preserve"> – 40</w:t>
      </w:r>
      <w:r w:rsidRPr="00CC1E20">
        <w:rPr>
          <w:rFonts w:ascii="Times New Roman" w:hAnsi="Times New Roman" w:cs="Times New Roman"/>
          <w:sz w:val="26"/>
          <w:szCs w:val="26"/>
        </w:rPr>
        <w:t>;</w:t>
      </w:r>
    </w:p>
    <w:p w:rsidR="003844BD" w:rsidRPr="00CC1E20" w:rsidRDefault="003844BD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Сдвоенные уроки для детей</w:t>
      </w:r>
      <w:r w:rsidR="00897ADD" w:rsidRPr="00CC1E20">
        <w:rPr>
          <w:rFonts w:ascii="Times New Roman" w:hAnsi="Times New Roman" w:cs="Times New Roman"/>
          <w:sz w:val="26"/>
          <w:szCs w:val="26"/>
        </w:rPr>
        <w:t xml:space="preserve"> 1-4 классов общеобразовательныхучреждений</w:t>
      </w:r>
      <w:r w:rsidRPr="00CC1E20">
        <w:rPr>
          <w:rFonts w:ascii="Times New Roman" w:hAnsi="Times New Roman" w:cs="Times New Roman"/>
          <w:sz w:val="26"/>
          <w:szCs w:val="26"/>
        </w:rPr>
        <w:t xml:space="preserve"> не проводятся.</w:t>
      </w:r>
    </w:p>
    <w:p w:rsidR="00554701" w:rsidRPr="00CC1E20" w:rsidRDefault="000D7C42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Продолжительность перерывов между занятиями –</w:t>
      </w:r>
      <w:r w:rsidR="009309FD">
        <w:rPr>
          <w:rFonts w:ascii="Times New Roman" w:hAnsi="Times New Roman" w:cs="Times New Roman"/>
          <w:sz w:val="26"/>
          <w:szCs w:val="26"/>
        </w:rPr>
        <w:t xml:space="preserve"> 10</w:t>
      </w:r>
      <w:r w:rsidR="0047178A" w:rsidRPr="00CC1E20">
        <w:rPr>
          <w:rFonts w:ascii="Times New Roman" w:hAnsi="Times New Roman" w:cs="Times New Roman"/>
          <w:sz w:val="26"/>
          <w:szCs w:val="26"/>
        </w:rPr>
        <w:t xml:space="preserve"> мин</w:t>
      </w:r>
      <w:r w:rsidRPr="00CC1E20">
        <w:rPr>
          <w:rFonts w:ascii="Times New Roman" w:hAnsi="Times New Roman" w:cs="Times New Roman"/>
          <w:sz w:val="26"/>
          <w:szCs w:val="26"/>
        </w:rPr>
        <w:t>.</w:t>
      </w:r>
    </w:p>
    <w:p w:rsidR="009B7BD8" w:rsidRPr="00CC1E20" w:rsidRDefault="009B7BD8" w:rsidP="00EC4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</w:t>
      </w:r>
    </w:p>
    <w:p w:rsidR="00F77283" w:rsidRPr="00CC1E20" w:rsidRDefault="00F77283" w:rsidP="00EC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 площадь учебных помещений, кабинетов, аудиторий </w:t>
      </w:r>
      <w:r w:rsidR="00EC41C1" w:rsidRPr="00CC1E20">
        <w:rPr>
          <w:rFonts w:ascii="Times New Roman" w:hAnsi="Times New Roman" w:cs="Times New Roman"/>
          <w:sz w:val="26"/>
          <w:szCs w:val="26"/>
        </w:rPr>
        <w:t>(без учета площади, необходимой для дополнительного оборудования и (или) мебели для хранения оборудования и (или) учебных пособий) составляет:</w:t>
      </w:r>
    </w:p>
    <w:p w:rsidR="00F77283" w:rsidRPr="00CC1E20" w:rsidRDefault="00F77283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при фронтальных формах занятий не менее 2,5 м</w:t>
      </w:r>
      <w:r w:rsidRPr="00CC1E2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CC1E20">
        <w:rPr>
          <w:rFonts w:ascii="Times New Roman" w:hAnsi="Times New Roman" w:cs="Times New Roman"/>
          <w:sz w:val="26"/>
          <w:szCs w:val="26"/>
        </w:rPr>
        <w:t xml:space="preserve"> на одного обучающегося;</w:t>
      </w:r>
    </w:p>
    <w:p w:rsidR="00F77283" w:rsidRPr="00CC1E20" w:rsidRDefault="00F77283" w:rsidP="0068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при организации групповых форм работы и индивидуальных занятий составляет не менее 3,5 м</w:t>
      </w:r>
      <w:r w:rsidRPr="00CC1E2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CC1E20">
        <w:rPr>
          <w:rFonts w:ascii="Times New Roman" w:hAnsi="Times New Roman" w:cs="Times New Roman"/>
          <w:sz w:val="26"/>
          <w:szCs w:val="26"/>
        </w:rPr>
        <w:t xml:space="preserve"> на одного обучающегося.</w:t>
      </w:r>
    </w:p>
    <w:p w:rsidR="00BA5084" w:rsidRPr="00CC1E20" w:rsidRDefault="00BA5084" w:rsidP="00BA5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Количество обучающихся с ограниченными возможностями здоровья составляет не более 3 обучающихся при получении образования совместно с другими </w:t>
      </w:r>
      <w:r w:rsidR="00465315" w:rsidRPr="00CC1E20">
        <w:rPr>
          <w:rFonts w:ascii="Times New Roman" w:hAnsi="Times New Roman" w:cs="Times New Roman"/>
          <w:sz w:val="26"/>
          <w:szCs w:val="26"/>
        </w:rPr>
        <w:t>обучающимися</w:t>
      </w:r>
      <w:r w:rsidRPr="00CC1E20">
        <w:rPr>
          <w:rFonts w:ascii="Times New Roman" w:hAnsi="Times New Roman" w:cs="Times New Roman"/>
          <w:sz w:val="26"/>
          <w:szCs w:val="26"/>
        </w:rPr>
        <w:t>.</w:t>
      </w:r>
    </w:p>
    <w:p w:rsidR="00095F1B" w:rsidRPr="00CC1E20" w:rsidRDefault="00095F1B" w:rsidP="0094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С целью профилактики переутомления в календарном учебном </w:t>
      </w:r>
      <w:r w:rsidR="009416A7" w:rsidRPr="00CC1E20">
        <w:rPr>
          <w:rFonts w:ascii="Times New Roman" w:hAnsi="Times New Roman" w:cs="Times New Roman"/>
          <w:sz w:val="26"/>
          <w:szCs w:val="26"/>
        </w:rPr>
        <w:t>графике</w:t>
      </w:r>
      <w:r w:rsidRPr="00CC1E20">
        <w:rPr>
          <w:rFonts w:ascii="Times New Roman" w:hAnsi="Times New Roman" w:cs="Times New Roman"/>
          <w:sz w:val="26"/>
          <w:szCs w:val="26"/>
        </w:rPr>
        <w:t xml:space="preserve"> предусмотрено чередование периодов учебного времен</w:t>
      </w:r>
      <w:r w:rsidR="009416A7" w:rsidRPr="00CC1E20">
        <w:rPr>
          <w:rFonts w:ascii="Times New Roman" w:hAnsi="Times New Roman" w:cs="Times New Roman"/>
          <w:sz w:val="26"/>
          <w:szCs w:val="26"/>
        </w:rPr>
        <w:t>и</w:t>
      </w:r>
      <w:r w:rsidRPr="00CC1E20">
        <w:rPr>
          <w:rFonts w:ascii="Times New Roman" w:hAnsi="Times New Roman" w:cs="Times New Roman"/>
          <w:sz w:val="26"/>
          <w:szCs w:val="26"/>
        </w:rPr>
        <w:t xml:space="preserve"> и каникул. Продолжительность </w:t>
      </w:r>
      <w:r w:rsidR="00897ADD" w:rsidRPr="00CC1E20">
        <w:rPr>
          <w:rFonts w:ascii="Times New Roman" w:hAnsi="Times New Roman" w:cs="Times New Roman"/>
          <w:sz w:val="26"/>
          <w:szCs w:val="26"/>
        </w:rPr>
        <w:t xml:space="preserve">каждых </w:t>
      </w:r>
      <w:r w:rsidRPr="00CC1E20">
        <w:rPr>
          <w:rFonts w:ascii="Times New Roman" w:hAnsi="Times New Roman" w:cs="Times New Roman"/>
          <w:sz w:val="26"/>
          <w:szCs w:val="26"/>
        </w:rPr>
        <w:t xml:space="preserve">каникул </w:t>
      </w:r>
      <w:r w:rsidR="00897ADD" w:rsidRPr="00CC1E20">
        <w:rPr>
          <w:rFonts w:ascii="Times New Roman" w:hAnsi="Times New Roman" w:cs="Times New Roman"/>
          <w:sz w:val="26"/>
          <w:szCs w:val="26"/>
        </w:rPr>
        <w:t>составляет</w:t>
      </w:r>
      <w:r w:rsidRPr="00CC1E20">
        <w:rPr>
          <w:rFonts w:ascii="Times New Roman" w:hAnsi="Times New Roman" w:cs="Times New Roman"/>
          <w:sz w:val="26"/>
          <w:szCs w:val="26"/>
        </w:rPr>
        <w:t xml:space="preserve"> не менее 7 календарных дней.</w:t>
      </w:r>
    </w:p>
    <w:p w:rsidR="00095F1B" w:rsidRPr="00CC1E20" w:rsidRDefault="008B53E3" w:rsidP="00BA5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При проведении итоговой аттестации </w:t>
      </w:r>
      <w:r w:rsidR="00E961B4" w:rsidRPr="00CC1E20">
        <w:rPr>
          <w:rFonts w:ascii="Times New Roman" w:hAnsi="Times New Roman" w:cs="Times New Roman"/>
          <w:sz w:val="26"/>
          <w:szCs w:val="26"/>
        </w:rPr>
        <w:t xml:space="preserve">для одного обучающегося </w:t>
      </w:r>
      <w:r w:rsidRPr="00CC1E20">
        <w:rPr>
          <w:rFonts w:ascii="Times New Roman" w:hAnsi="Times New Roman" w:cs="Times New Roman"/>
          <w:sz w:val="26"/>
          <w:szCs w:val="26"/>
        </w:rPr>
        <w:t>проводится не более одного экзамена в день. Перерыв между проведением экзаменов составляет не менее 2-х календарных дней.</w:t>
      </w:r>
      <w:r w:rsidR="000E5CB2" w:rsidRPr="00CC1E20">
        <w:rPr>
          <w:rFonts w:ascii="Times New Roman" w:hAnsi="Times New Roman" w:cs="Times New Roman"/>
          <w:sz w:val="26"/>
          <w:szCs w:val="26"/>
        </w:rPr>
        <w:t xml:space="preserve"> На экзамене обучающиеся обеспечиваются питьевой водой</w:t>
      </w:r>
      <w:bookmarkEnd w:id="8"/>
      <w:r w:rsidR="000E5CB2" w:rsidRPr="00CC1E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75EB" w:rsidRPr="00CC1E20" w:rsidRDefault="00C175EB" w:rsidP="00BA5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_Hlk161743690"/>
      <w:r w:rsidRPr="00CC1E20">
        <w:rPr>
          <w:rFonts w:ascii="Times New Roman" w:hAnsi="Times New Roman" w:cs="Times New Roman"/>
          <w:sz w:val="26"/>
          <w:szCs w:val="26"/>
        </w:rPr>
        <w:t xml:space="preserve">При реализации образовательных программ с применением дистанционных образовательных технологий и электронного обучения соблюдаются требования, установленные </w:t>
      </w:r>
      <w:r w:rsidR="00301459" w:rsidRPr="00CC1E20">
        <w:rPr>
          <w:rFonts w:ascii="Times New Roman" w:hAnsi="Times New Roman" w:cs="Times New Roman"/>
          <w:sz w:val="26"/>
          <w:szCs w:val="26"/>
        </w:rPr>
        <w:t>Санитарными</w:t>
      </w:r>
      <w:r w:rsidRPr="00CC1E20">
        <w:rPr>
          <w:rFonts w:ascii="Times New Roman" w:hAnsi="Times New Roman" w:cs="Times New Roman"/>
          <w:sz w:val="26"/>
          <w:szCs w:val="26"/>
        </w:rPr>
        <w:t xml:space="preserve"> правилами СП 2.4.3648-20.</w:t>
      </w:r>
    </w:p>
    <w:p w:rsidR="00C175EB" w:rsidRPr="00CC1E20" w:rsidRDefault="004B32E5" w:rsidP="004B3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Режим учебного дня, в том числе во время учебных занятий, включает различные формы двигательной активности.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</w:t>
      </w:r>
      <w:bookmarkEnd w:id="9"/>
      <w:r w:rsidRPr="00CC1E20">
        <w:rPr>
          <w:rFonts w:ascii="Times New Roman" w:hAnsi="Times New Roman" w:cs="Times New Roman"/>
          <w:sz w:val="26"/>
          <w:szCs w:val="26"/>
        </w:rPr>
        <w:t>.</w:t>
      </w:r>
    </w:p>
    <w:p w:rsidR="00167BC1" w:rsidRPr="00CC1E20" w:rsidRDefault="00167BC1" w:rsidP="00026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02F4" w:rsidRDefault="00026E94" w:rsidP="00026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5682">
        <w:rPr>
          <w:rFonts w:ascii="Times New Roman" w:hAnsi="Times New Roman" w:cs="Times New Roman"/>
          <w:b/>
          <w:sz w:val="26"/>
          <w:szCs w:val="26"/>
        </w:rPr>
        <w:t>Востребованность выпускников</w:t>
      </w:r>
      <w:r w:rsidR="00455682">
        <w:rPr>
          <w:rFonts w:ascii="Times New Roman" w:hAnsi="Times New Roman" w:cs="Times New Roman"/>
          <w:b/>
          <w:sz w:val="26"/>
          <w:szCs w:val="26"/>
        </w:rPr>
        <w:t>.</w:t>
      </w:r>
    </w:p>
    <w:p w:rsidR="00455682" w:rsidRPr="00455682" w:rsidRDefault="00455682" w:rsidP="00026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5DFF" w:rsidRPr="00455682" w:rsidRDefault="00DC5DFF" w:rsidP="00DC5D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5682">
        <w:rPr>
          <w:rFonts w:ascii="Times New Roman" w:hAnsi="Times New Roman" w:cs="Times New Roman"/>
          <w:bCs/>
          <w:sz w:val="26"/>
          <w:szCs w:val="26"/>
        </w:rPr>
        <w:t>Численность выпускников, поступивших в образовательные организации на основные профессиональные программы в области культуры и искусств</w:t>
      </w:r>
      <w:r w:rsidR="00455682" w:rsidRPr="00455682">
        <w:rPr>
          <w:rFonts w:ascii="Times New Roman" w:hAnsi="Times New Roman" w:cs="Times New Roman"/>
          <w:bCs/>
          <w:sz w:val="26"/>
          <w:szCs w:val="26"/>
        </w:rPr>
        <w:t>, в 2025</w:t>
      </w:r>
      <w:r w:rsidRPr="00455682">
        <w:rPr>
          <w:rFonts w:ascii="Times New Roman" w:hAnsi="Times New Roman" w:cs="Times New Roman"/>
          <w:bCs/>
          <w:sz w:val="26"/>
          <w:szCs w:val="26"/>
        </w:rPr>
        <w:t xml:space="preserve"> году </w:t>
      </w:r>
      <w:r w:rsidR="00CD4AB1" w:rsidRPr="00455682">
        <w:rPr>
          <w:rFonts w:ascii="Times New Roman" w:hAnsi="Times New Roman" w:cs="Times New Roman"/>
          <w:bCs/>
          <w:sz w:val="26"/>
          <w:szCs w:val="26"/>
        </w:rPr>
        <w:t xml:space="preserve">составила </w:t>
      </w:r>
      <w:r w:rsidR="00455682" w:rsidRPr="00455682">
        <w:rPr>
          <w:rFonts w:ascii="Times New Roman" w:hAnsi="Times New Roman" w:cs="Times New Roman"/>
          <w:bCs/>
          <w:sz w:val="26"/>
          <w:szCs w:val="26"/>
        </w:rPr>
        <w:t>3</w:t>
      </w:r>
      <w:r w:rsidR="00CD4AB1" w:rsidRPr="00455682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r w:rsidR="00455682" w:rsidRPr="00455682">
        <w:rPr>
          <w:rFonts w:ascii="Times New Roman" w:hAnsi="Times New Roman" w:cs="Times New Roman"/>
          <w:bCs/>
          <w:sz w:val="26"/>
          <w:szCs w:val="26"/>
        </w:rPr>
        <w:t>15,8</w:t>
      </w:r>
      <w:r w:rsidRPr="00455682">
        <w:rPr>
          <w:rFonts w:ascii="Times New Roman" w:hAnsi="Times New Roman" w:cs="Times New Roman"/>
          <w:bCs/>
          <w:sz w:val="26"/>
          <w:szCs w:val="26"/>
        </w:rPr>
        <w:t xml:space="preserve"> % от выпуска (</w:t>
      </w:r>
      <w:r w:rsidR="00455682" w:rsidRPr="00455682">
        <w:rPr>
          <w:rFonts w:ascii="Times New Roman" w:hAnsi="Times New Roman" w:cs="Times New Roman"/>
          <w:bCs/>
          <w:sz w:val="26"/>
          <w:szCs w:val="26"/>
        </w:rPr>
        <w:t>в 2024</w:t>
      </w:r>
      <w:r w:rsidRPr="00455682">
        <w:rPr>
          <w:rFonts w:ascii="Times New Roman" w:hAnsi="Times New Roman" w:cs="Times New Roman"/>
          <w:bCs/>
          <w:sz w:val="26"/>
          <w:szCs w:val="26"/>
        </w:rPr>
        <w:t xml:space="preserve"> году – </w:t>
      </w:r>
      <w:r w:rsidR="00455682" w:rsidRPr="00455682">
        <w:rPr>
          <w:rFonts w:ascii="Times New Roman" w:hAnsi="Times New Roman" w:cs="Times New Roman"/>
          <w:bCs/>
          <w:sz w:val="26"/>
          <w:szCs w:val="26"/>
        </w:rPr>
        <w:t>2 или 10</w:t>
      </w:r>
      <w:r w:rsidR="0068370D" w:rsidRPr="00455682">
        <w:rPr>
          <w:rFonts w:ascii="Times New Roman" w:hAnsi="Times New Roman" w:cs="Times New Roman"/>
          <w:bCs/>
          <w:sz w:val="26"/>
          <w:szCs w:val="26"/>
        </w:rPr>
        <w:t xml:space="preserve"> % от выпуска</w:t>
      </w:r>
      <w:r w:rsidRPr="00455682">
        <w:rPr>
          <w:rFonts w:ascii="Times New Roman" w:hAnsi="Times New Roman" w:cs="Times New Roman"/>
          <w:bCs/>
          <w:sz w:val="26"/>
          <w:szCs w:val="26"/>
        </w:rPr>
        <w:t>)</w:t>
      </w:r>
      <w:r w:rsidR="00CD4AB1" w:rsidRPr="00455682">
        <w:rPr>
          <w:rFonts w:ascii="Times New Roman" w:hAnsi="Times New Roman" w:cs="Times New Roman"/>
          <w:bCs/>
          <w:sz w:val="26"/>
          <w:szCs w:val="26"/>
        </w:rPr>
        <w:t>, в том числе:</w:t>
      </w:r>
    </w:p>
    <w:p w:rsidR="007D3069" w:rsidRPr="00455682" w:rsidRDefault="00CD4AB1" w:rsidP="006837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5682">
        <w:rPr>
          <w:rFonts w:ascii="Times New Roman" w:hAnsi="Times New Roman" w:cs="Times New Roman"/>
          <w:bCs/>
          <w:sz w:val="26"/>
          <w:szCs w:val="26"/>
        </w:rPr>
        <w:t>по образовательным программам среднего профессионального образования</w:t>
      </w:r>
      <w:r w:rsidR="0068370D" w:rsidRPr="00455682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455682" w:rsidRPr="00455682">
        <w:rPr>
          <w:rFonts w:ascii="Times New Roman" w:hAnsi="Times New Roman" w:cs="Times New Roman"/>
          <w:bCs/>
          <w:sz w:val="26"/>
          <w:szCs w:val="26"/>
        </w:rPr>
        <w:t>в 2025 году 3 или 15,8 % от выпуска (в 2024 году – 2 или 10 % от выпуска)</w:t>
      </w:r>
      <w:r w:rsidRPr="00455682">
        <w:rPr>
          <w:rFonts w:ascii="Times New Roman" w:hAnsi="Times New Roman" w:cs="Times New Roman"/>
          <w:bCs/>
          <w:sz w:val="26"/>
          <w:szCs w:val="26"/>
        </w:rPr>
        <w:t>).</w:t>
      </w:r>
    </w:p>
    <w:p w:rsidR="00512773" w:rsidRPr="00455682" w:rsidRDefault="00512773" w:rsidP="006E3F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5682">
        <w:rPr>
          <w:rFonts w:ascii="Times New Roman" w:hAnsi="Times New Roman" w:cs="Times New Roman"/>
          <w:bCs/>
          <w:sz w:val="26"/>
          <w:szCs w:val="26"/>
        </w:rPr>
        <w:t>Среди творческих училищ и колледжей, выбранных выпускниками школы в 202</w:t>
      </w:r>
      <w:r w:rsidR="00455682" w:rsidRPr="00455682">
        <w:rPr>
          <w:rFonts w:ascii="Times New Roman" w:hAnsi="Times New Roman" w:cs="Times New Roman"/>
          <w:bCs/>
          <w:sz w:val="26"/>
          <w:szCs w:val="26"/>
        </w:rPr>
        <w:t>5</w:t>
      </w:r>
      <w:r w:rsidRPr="00455682">
        <w:rPr>
          <w:rFonts w:ascii="Times New Roman" w:hAnsi="Times New Roman" w:cs="Times New Roman"/>
          <w:bCs/>
          <w:sz w:val="26"/>
          <w:szCs w:val="26"/>
        </w:rPr>
        <w:t xml:space="preserve"> году:</w:t>
      </w:r>
    </w:p>
    <w:p w:rsidR="007D3069" w:rsidRPr="00455682" w:rsidRDefault="000468D3" w:rsidP="0068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682">
        <w:rPr>
          <w:rFonts w:ascii="Times New Roman" w:hAnsi="Times New Roman" w:cs="Times New Roman"/>
          <w:sz w:val="26"/>
          <w:szCs w:val="26"/>
        </w:rPr>
        <w:t xml:space="preserve">- </w:t>
      </w:r>
      <w:r w:rsidR="00455682" w:rsidRPr="00455682">
        <w:rPr>
          <w:rFonts w:ascii="Times New Roman" w:hAnsi="Times New Roman" w:cs="Times New Roman"/>
          <w:sz w:val="26"/>
          <w:szCs w:val="26"/>
        </w:rPr>
        <w:t>Псковский областной колледж искусств им Н.А. Римского-Корсакова;</w:t>
      </w:r>
    </w:p>
    <w:p w:rsidR="00455682" w:rsidRPr="00455682" w:rsidRDefault="0068370D" w:rsidP="00455682">
      <w:pPr>
        <w:jc w:val="both"/>
        <w:rPr>
          <w:rFonts w:ascii="Times New Roman" w:hAnsi="Times New Roman" w:cs="Times New Roman"/>
          <w:sz w:val="26"/>
          <w:szCs w:val="26"/>
        </w:rPr>
      </w:pPr>
      <w:r w:rsidRPr="0045568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455682" w:rsidRPr="00455682">
        <w:rPr>
          <w:rFonts w:ascii="Times New Roman" w:hAnsi="Times New Roman" w:cs="Times New Roman"/>
          <w:sz w:val="26"/>
          <w:szCs w:val="26"/>
        </w:rPr>
        <w:t>филиал Псковского ГУ на отделение «Архитектура».</w:t>
      </w:r>
    </w:p>
    <w:p w:rsidR="00026E94" w:rsidRPr="009309FD" w:rsidRDefault="00026E94" w:rsidP="0068370D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C04DDD" w:rsidRDefault="00627E5B" w:rsidP="006837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1E20">
        <w:rPr>
          <w:rFonts w:ascii="Times New Roman" w:hAnsi="Times New Roman" w:cs="Times New Roman"/>
          <w:b/>
          <w:sz w:val="26"/>
          <w:szCs w:val="26"/>
        </w:rPr>
        <w:t>Кадровое обеспечение</w:t>
      </w:r>
      <w:r w:rsidR="00455682">
        <w:rPr>
          <w:rFonts w:ascii="Times New Roman" w:hAnsi="Times New Roman" w:cs="Times New Roman"/>
          <w:b/>
          <w:sz w:val="26"/>
          <w:szCs w:val="26"/>
        </w:rPr>
        <w:t>.</w:t>
      </w:r>
    </w:p>
    <w:p w:rsidR="00455682" w:rsidRPr="00CC1E20" w:rsidRDefault="00455682" w:rsidP="006837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2CB6" w:rsidRPr="00CC1E20" w:rsidRDefault="00022CB6" w:rsidP="00022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Реализация образовательных программ обеспечивается педагогическими работниками, имеющими среднее профессиональное или высшее образование, соответствующее профилю преподаваемого учебного предмета. Доля преподавателей</w:t>
      </w:r>
      <w:r w:rsidR="00BE5C28" w:rsidRPr="00CC1E20">
        <w:rPr>
          <w:rFonts w:ascii="Times New Roman" w:hAnsi="Times New Roman" w:cs="Times New Roman"/>
          <w:sz w:val="26"/>
          <w:szCs w:val="26"/>
        </w:rPr>
        <w:t xml:space="preserve"> и концертмейстеров</w:t>
      </w:r>
      <w:r w:rsidRPr="00CC1E20">
        <w:rPr>
          <w:rFonts w:ascii="Times New Roman" w:hAnsi="Times New Roman" w:cs="Times New Roman"/>
          <w:sz w:val="26"/>
          <w:szCs w:val="26"/>
        </w:rPr>
        <w:t>, имеющих высшее профессиональное образование</w:t>
      </w:r>
      <w:r w:rsidR="00625B6C" w:rsidRPr="00CC1E20">
        <w:rPr>
          <w:rFonts w:ascii="Times New Roman" w:hAnsi="Times New Roman" w:cs="Times New Roman"/>
          <w:sz w:val="26"/>
          <w:szCs w:val="26"/>
        </w:rPr>
        <w:t>,</w:t>
      </w:r>
      <w:r w:rsidRPr="00CC1E20">
        <w:rPr>
          <w:rFonts w:ascii="Times New Roman" w:hAnsi="Times New Roman" w:cs="Times New Roman"/>
          <w:sz w:val="26"/>
          <w:szCs w:val="26"/>
        </w:rPr>
        <w:t xml:space="preserve"> составляет</w:t>
      </w:r>
      <w:r w:rsidR="00455682">
        <w:rPr>
          <w:rFonts w:ascii="Times New Roman" w:hAnsi="Times New Roman" w:cs="Times New Roman"/>
          <w:sz w:val="26"/>
          <w:szCs w:val="26"/>
        </w:rPr>
        <w:t xml:space="preserve"> 5</w:t>
      </w:r>
      <w:r w:rsidR="004F0F50" w:rsidRPr="00CC1E20">
        <w:rPr>
          <w:rFonts w:ascii="Times New Roman" w:hAnsi="Times New Roman" w:cs="Times New Roman"/>
          <w:sz w:val="26"/>
          <w:szCs w:val="26"/>
        </w:rPr>
        <w:t>0</w:t>
      </w:r>
      <w:r w:rsidR="00657C70" w:rsidRPr="00CC1E20">
        <w:rPr>
          <w:rFonts w:ascii="Times New Roman" w:hAnsi="Times New Roman" w:cs="Times New Roman"/>
          <w:sz w:val="26"/>
          <w:szCs w:val="26"/>
        </w:rPr>
        <w:t xml:space="preserve"> %, в том числе</w:t>
      </w:r>
      <w:r w:rsidRPr="00CC1E20">
        <w:rPr>
          <w:rFonts w:ascii="Times New Roman" w:hAnsi="Times New Roman" w:cs="Times New Roman"/>
          <w:sz w:val="26"/>
          <w:szCs w:val="26"/>
        </w:rPr>
        <w:t>:</w:t>
      </w:r>
    </w:p>
    <w:p w:rsidR="00D970EC" w:rsidRPr="00CC1E20" w:rsidRDefault="00BE5C28" w:rsidP="00022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В 202</w:t>
      </w:r>
      <w:r w:rsidR="00455682">
        <w:rPr>
          <w:rFonts w:ascii="Times New Roman" w:hAnsi="Times New Roman" w:cs="Times New Roman"/>
          <w:sz w:val="26"/>
          <w:szCs w:val="26"/>
        </w:rPr>
        <w:t>5</w:t>
      </w:r>
      <w:r w:rsidRPr="00CC1E2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CA73B9" w:rsidRPr="00CC1E20">
        <w:rPr>
          <w:rFonts w:ascii="Times New Roman" w:hAnsi="Times New Roman" w:cs="Times New Roman"/>
          <w:sz w:val="26"/>
          <w:szCs w:val="26"/>
        </w:rPr>
        <w:t xml:space="preserve">повышение квалификации прошли </w:t>
      </w:r>
      <w:r w:rsidR="00455682">
        <w:rPr>
          <w:rFonts w:ascii="Times New Roman" w:hAnsi="Times New Roman" w:cs="Times New Roman"/>
          <w:sz w:val="26"/>
          <w:szCs w:val="26"/>
        </w:rPr>
        <w:t>2 работника</w:t>
      </w:r>
      <w:r w:rsidR="00CA73B9" w:rsidRPr="00CC1E20">
        <w:rPr>
          <w:rFonts w:ascii="Times New Roman" w:hAnsi="Times New Roman" w:cs="Times New Roman"/>
          <w:sz w:val="26"/>
          <w:szCs w:val="26"/>
        </w:rPr>
        <w:t>.</w:t>
      </w:r>
    </w:p>
    <w:p w:rsidR="00CA73B9" w:rsidRPr="00CC1E20" w:rsidRDefault="00CA73B9" w:rsidP="00022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Численность педагогических работников, прошедших профессиональную переподготовку или повышение квалификации за последние три года, на 1 января 202</w:t>
      </w:r>
      <w:r w:rsidR="00455682">
        <w:rPr>
          <w:rFonts w:ascii="Times New Roman" w:hAnsi="Times New Roman" w:cs="Times New Roman"/>
          <w:sz w:val="26"/>
          <w:szCs w:val="26"/>
        </w:rPr>
        <w:t>6</w:t>
      </w:r>
      <w:r w:rsidRPr="00CC1E20">
        <w:rPr>
          <w:rFonts w:ascii="Times New Roman" w:hAnsi="Times New Roman" w:cs="Times New Roman"/>
          <w:sz w:val="26"/>
          <w:szCs w:val="26"/>
        </w:rPr>
        <w:t xml:space="preserve"> года составляет </w:t>
      </w:r>
      <w:r w:rsidR="00C41358">
        <w:rPr>
          <w:rFonts w:ascii="Times New Roman" w:hAnsi="Times New Roman" w:cs="Times New Roman"/>
          <w:sz w:val="26"/>
          <w:szCs w:val="26"/>
        </w:rPr>
        <w:t>5</w:t>
      </w:r>
      <w:r w:rsidRPr="00CC1E20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455682">
        <w:rPr>
          <w:rFonts w:ascii="Times New Roman" w:hAnsi="Times New Roman" w:cs="Times New Roman"/>
          <w:sz w:val="26"/>
          <w:szCs w:val="26"/>
        </w:rPr>
        <w:t>29</w:t>
      </w:r>
      <w:r w:rsidRPr="00CC1E20">
        <w:rPr>
          <w:rFonts w:ascii="Times New Roman" w:hAnsi="Times New Roman" w:cs="Times New Roman"/>
          <w:sz w:val="26"/>
          <w:szCs w:val="26"/>
        </w:rPr>
        <w:t xml:space="preserve"> %). </w:t>
      </w:r>
    </w:p>
    <w:p w:rsidR="00B87811" w:rsidRPr="00EA616C" w:rsidRDefault="00B87811" w:rsidP="00022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616C">
        <w:rPr>
          <w:rFonts w:ascii="Times New Roman" w:hAnsi="Times New Roman" w:cs="Times New Roman"/>
          <w:sz w:val="26"/>
          <w:szCs w:val="26"/>
        </w:rPr>
        <w:t>Численность педагогических работников, которым по результатам аттестации в 20</w:t>
      </w:r>
      <w:r w:rsidR="00455682" w:rsidRPr="00EA616C">
        <w:rPr>
          <w:rFonts w:ascii="Times New Roman" w:hAnsi="Times New Roman" w:cs="Times New Roman"/>
          <w:sz w:val="26"/>
          <w:szCs w:val="26"/>
        </w:rPr>
        <w:t>25</w:t>
      </w:r>
      <w:r w:rsidRPr="00EA616C">
        <w:rPr>
          <w:rFonts w:ascii="Times New Roman" w:hAnsi="Times New Roman" w:cs="Times New Roman"/>
          <w:sz w:val="26"/>
          <w:szCs w:val="26"/>
        </w:rPr>
        <w:t xml:space="preserve"> году была установлена квалификационная категория, составляет </w:t>
      </w:r>
      <w:r w:rsidR="00EA616C" w:rsidRPr="00EA616C">
        <w:rPr>
          <w:rFonts w:ascii="Times New Roman" w:hAnsi="Times New Roman" w:cs="Times New Roman"/>
          <w:sz w:val="26"/>
          <w:szCs w:val="26"/>
        </w:rPr>
        <w:t>2</w:t>
      </w:r>
      <w:r w:rsidRPr="00EA616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468D3" w:rsidRPr="00EA616C">
        <w:rPr>
          <w:rFonts w:ascii="Times New Roman" w:hAnsi="Times New Roman" w:cs="Times New Roman"/>
          <w:sz w:val="26"/>
          <w:szCs w:val="26"/>
        </w:rPr>
        <w:t>а</w:t>
      </w:r>
      <w:r w:rsidRPr="00EA616C">
        <w:rPr>
          <w:rFonts w:ascii="Times New Roman" w:hAnsi="Times New Roman" w:cs="Times New Roman"/>
          <w:sz w:val="26"/>
          <w:szCs w:val="26"/>
        </w:rPr>
        <w:t xml:space="preserve"> (</w:t>
      </w:r>
      <w:r w:rsidR="00EA616C" w:rsidRPr="00EA616C">
        <w:rPr>
          <w:rFonts w:ascii="Times New Roman" w:hAnsi="Times New Roman" w:cs="Times New Roman"/>
          <w:sz w:val="26"/>
          <w:szCs w:val="26"/>
        </w:rPr>
        <w:t>11.7</w:t>
      </w:r>
      <w:r w:rsidR="009D0117" w:rsidRPr="00EA616C">
        <w:rPr>
          <w:rFonts w:ascii="Times New Roman" w:hAnsi="Times New Roman" w:cs="Times New Roman"/>
          <w:sz w:val="26"/>
          <w:szCs w:val="26"/>
        </w:rPr>
        <w:t xml:space="preserve"> %), в том числе:</w:t>
      </w:r>
    </w:p>
    <w:p w:rsidR="009D0117" w:rsidRPr="00EA616C" w:rsidRDefault="009D0117" w:rsidP="00022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616C">
        <w:rPr>
          <w:rFonts w:ascii="Times New Roman" w:hAnsi="Times New Roman" w:cs="Times New Roman"/>
          <w:sz w:val="26"/>
          <w:szCs w:val="26"/>
        </w:rPr>
        <w:t xml:space="preserve">высшая – </w:t>
      </w:r>
      <w:r w:rsidR="00EA616C" w:rsidRPr="00EA616C">
        <w:rPr>
          <w:rFonts w:ascii="Times New Roman" w:hAnsi="Times New Roman" w:cs="Times New Roman"/>
          <w:sz w:val="26"/>
          <w:szCs w:val="26"/>
        </w:rPr>
        <w:t>2</w:t>
      </w:r>
      <w:r w:rsidRPr="00EA616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A616C" w:rsidRPr="00EA616C">
        <w:rPr>
          <w:rFonts w:ascii="Times New Roman" w:hAnsi="Times New Roman" w:cs="Times New Roman"/>
          <w:sz w:val="26"/>
          <w:szCs w:val="26"/>
        </w:rPr>
        <w:t>а</w:t>
      </w:r>
      <w:r w:rsidRPr="00EA616C">
        <w:rPr>
          <w:rFonts w:ascii="Times New Roman" w:hAnsi="Times New Roman" w:cs="Times New Roman"/>
          <w:sz w:val="26"/>
          <w:szCs w:val="26"/>
        </w:rPr>
        <w:t xml:space="preserve"> (</w:t>
      </w:r>
      <w:r w:rsidR="00EA616C" w:rsidRPr="00EA616C">
        <w:rPr>
          <w:rFonts w:ascii="Times New Roman" w:hAnsi="Times New Roman" w:cs="Times New Roman"/>
          <w:sz w:val="26"/>
          <w:szCs w:val="26"/>
        </w:rPr>
        <w:t>11.7</w:t>
      </w:r>
      <w:r w:rsidRPr="00EA616C">
        <w:rPr>
          <w:rFonts w:ascii="Times New Roman" w:hAnsi="Times New Roman" w:cs="Times New Roman"/>
          <w:sz w:val="26"/>
          <w:szCs w:val="26"/>
        </w:rPr>
        <w:t xml:space="preserve"> %);</w:t>
      </w:r>
    </w:p>
    <w:p w:rsidR="00B87811" w:rsidRPr="00DD50CD" w:rsidRDefault="00EA616C" w:rsidP="00022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0CD">
        <w:rPr>
          <w:rFonts w:ascii="Times New Roman" w:hAnsi="Times New Roman" w:cs="Times New Roman"/>
          <w:sz w:val="26"/>
          <w:szCs w:val="26"/>
        </w:rPr>
        <w:t>На 1 января 2026</w:t>
      </w:r>
      <w:r w:rsidR="00B87811" w:rsidRPr="00DD50CD">
        <w:rPr>
          <w:rFonts w:ascii="Times New Roman" w:hAnsi="Times New Roman" w:cs="Times New Roman"/>
          <w:sz w:val="26"/>
          <w:szCs w:val="26"/>
        </w:rPr>
        <w:t xml:space="preserve"> года квалификационную категорию имеют </w:t>
      </w:r>
      <w:r w:rsidRPr="00DD50CD">
        <w:rPr>
          <w:rFonts w:ascii="Times New Roman" w:hAnsi="Times New Roman" w:cs="Times New Roman"/>
          <w:sz w:val="26"/>
          <w:szCs w:val="26"/>
        </w:rPr>
        <w:t>1</w:t>
      </w:r>
      <w:r w:rsidR="00B87811" w:rsidRPr="00DD50CD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C41358" w:rsidRPr="00DD50CD">
        <w:rPr>
          <w:rFonts w:ascii="Times New Roman" w:hAnsi="Times New Roman" w:cs="Times New Roman"/>
          <w:sz w:val="26"/>
          <w:szCs w:val="26"/>
        </w:rPr>
        <w:t>100</w:t>
      </w:r>
      <w:r w:rsidR="009D0117" w:rsidRPr="00DD50CD">
        <w:rPr>
          <w:rFonts w:ascii="Times New Roman" w:hAnsi="Times New Roman" w:cs="Times New Roman"/>
          <w:sz w:val="26"/>
          <w:szCs w:val="26"/>
        </w:rPr>
        <w:t xml:space="preserve"> %), в том числе:</w:t>
      </w:r>
    </w:p>
    <w:p w:rsidR="00C447C8" w:rsidRPr="00DD50CD" w:rsidRDefault="000468D3" w:rsidP="00C413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0CD">
        <w:rPr>
          <w:rFonts w:ascii="Times New Roman" w:hAnsi="Times New Roman" w:cs="Times New Roman"/>
          <w:sz w:val="26"/>
          <w:szCs w:val="26"/>
        </w:rPr>
        <w:t xml:space="preserve">- </w:t>
      </w:r>
      <w:r w:rsidR="00C447C8" w:rsidRPr="00DD50CD">
        <w:rPr>
          <w:rFonts w:ascii="Times New Roman" w:hAnsi="Times New Roman" w:cs="Times New Roman"/>
          <w:sz w:val="26"/>
          <w:szCs w:val="26"/>
        </w:rPr>
        <w:t xml:space="preserve">высшую </w:t>
      </w:r>
      <w:r w:rsidRPr="00DD50CD">
        <w:rPr>
          <w:rFonts w:ascii="Times New Roman" w:hAnsi="Times New Roman" w:cs="Times New Roman"/>
          <w:sz w:val="26"/>
          <w:szCs w:val="26"/>
        </w:rPr>
        <w:t>-</w:t>
      </w:r>
      <w:r w:rsidR="00DD50CD" w:rsidRPr="00DD50CD">
        <w:rPr>
          <w:rFonts w:ascii="Times New Roman" w:hAnsi="Times New Roman" w:cs="Times New Roman"/>
          <w:sz w:val="26"/>
          <w:szCs w:val="26"/>
        </w:rPr>
        <w:t xml:space="preserve">11 </w:t>
      </w:r>
      <w:r w:rsidR="00C447C8" w:rsidRPr="00DD50CD">
        <w:rPr>
          <w:rFonts w:ascii="Times New Roman" w:hAnsi="Times New Roman" w:cs="Times New Roman"/>
          <w:sz w:val="26"/>
          <w:szCs w:val="26"/>
        </w:rPr>
        <w:t xml:space="preserve"> человек или</w:t>
      </w:r>
      <w:r w:rsidR="00DD50CD" w:rsidRPr="00DD50CD">
        <w:rPr>
          <w:rFonts w:ascii="Times New Roman" w:hAnsi="Times New Roman" w:cs="Times New Roman"/>
          <w:sz w:val="26"/>
          <w:szCs w:val="26"/>
        </w:rPr>
        <w:t xml:space="preserve"> 65 % (на 1 января 2025</w:t>
      </w:r>
      <w:r w:rsidR="00C447C8" w:rsidRPr="00DD50CD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DD50CD">
        <w:rPr>
          <w:rFonts w:ascii="Times New Roman" w:hAnsi="Times New Roman" w:cs="Times New Roman"/>
          <w:sz w:val="26"/>
          <w:szCs w:val="26"/>
        </w:rPr>
        <w:t>-</w:t>
      </w:r>
      <w:r w:rsidR="00DD50CD" w:rsidRPr="00DD50CD">
        <w:rPr>
          <w:rFonts w:ascii="Times New Roman" w:hAnsi="Times New Roman" w:cs="Times New Roman"/>
          <w:sz w:val="26"/>
          <w:szCs w:val="26"/>
        </w:rPr>
        <w:t>10</w:t>
      </w:r>
      <w:r w:rsidR="00C447C8" w:rsidRPr="00DD50CD">
        <w:rPr>
          <w:rFonts w:ascii="Times New Roman" w:hAnsi="Times New Roman" w:cs="Times New Roman"/>
          <w:sz w:val="26"/>
          <w:szCs w:val="26"/>
        </w:rPr>
        <w:t xml:space="preserve"> человек или</w:t>
      </w:r>
      <w:r w:rsidR="00DD50CD" w:rsidRPr="00DD50CD">
        <w:rPr>
          <w:rFonts w:ascii="Times New Roman" w:hAnsi="Times New Roman" w:cs="Times New Roman"/>
          <w:sz w:val="26"/>
          <w:szCs w:val="26"/>
        </w:rPr>
        <w:t xml:space="preserve"> 67</w:t>
      </w:r>
      <w:r w:rsidR="00C447C8" w:rsidRPr="00DD50CD">
        <w:rPr>
          <w:rFonts w:ascii="Times New Roman" w:hAnsi="Times New Roman" w:cs="Times New Roman"/>
          <w:sz w:val="26"/>
          <w:szCs w:val="26"/>
        </w:rPr>
        <w:t xml:space="preserve"> %);</w:t>
      </w:r>
    </w:p>
    <w:p w:rsidR="00C41358" w:rsidRPr="00DD50CD" w:rsidRDefault="00DD50CD" w:rsidP="00C413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0CD">
        <w:rPr>
          <w:rFonts w:ascii="Times New Roman" w:hAnsi="Times New Roman" w:cs="Times New Roman"/>
          <w:sz w:val="26"/>
          <w:szCs w:val="26"/>
        </w:rPr>
        <w:t>- без категории – 4</w:t>
      </w:r>
      <w:r w:rsidR="00C41358" w:rsidRPr="00DD50C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DD50CD">
        <w:rPr>
          <w:rFonts w:ascii="Times New Roman" w:hAnsi="Times New Roman" w:cs="Times New Roman"/>
          <w:sz w:val="26"/>
          <w:szCs w:val="26"/>
        </w:rPr>
        <w:t xml:space="preserve">а  или 26 </w:t>
      </w:r>
      <w:r w:rsidR="00C41358" w:rsidRPr="00DD50CD">
        <w:rPr>
          <w:rFonts w:ascii="Times New Roman" w:hAnsi="Times New Roman" w:cs="Times New Roman"/>
          <w:sz w:val="26"/>
          <w:szCs w:val="26"/>
        </w:rPr>
        <w:t>%</w:t>
      </w:r>
    </w:p>
    <w:p w:rsidR="003A5F63" w:rsidRPr="00DD50CD" w:rsidRDefault="006566EA" w:rsidP="009D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0CD">
        <w:rPr>
          <w:rFonts w:ascii="Times New Roman" w:hAnsi="Times New Roman" w:cs="Times New Roman"/>
          <w:sz w:val="26"/>
          <w:szCs w:val="26"/>
        </w:rPr>
        <w:t>В конкурсах проф</w:t>
      </w:r>
      <w:r w:rsidR="00DD50CD" w:rsidRPr="00DD50CD">
        <w:rPr>
          <w:rFonts w:ascii="Times New Roman" w:hAnsi="Times New Roman" w:cs="Times New Roman"/>
          <w:sz w:val="26"/>
          <w:szCs w:val="26"/>
        </w:rPr>
        <w:t xml:space="preserve">ессионального мастерства приняли </w:t>
      </w:r>
      <w:r w:rsidRPr="00DD50CD">
        <w:rPr>
          <w:rFonts w:ascii="Times New Roman" w:hAnsi="Times New Roman" w:cs="Times New Roman"/>
          <w:sz w:val="26"/>
          <w:szCs w:val="26"/>
        </w:rPr>
        <w:t xml:space="preserve"> участие </w:t>
      </w:r>
      <w:r w:rsidR="00DD50CD" w:rsidRPr="00DD50CD">
        <w:rPr>
          <w:rFonts w:ascii="Times New Roman" w:hAnsi="Times New Roman" w:cs="Times New Roman"/>
          <w:sz w:val="26"/>
          <w:szCs w:val="26"/>
        </w:rPr>
        <w:t>3 преподавателя</w:t>
      </w:r>
      <w:r w:rsidRPr="00DD50CD">
        <w:rPr>
          <w:rFonts w:ascii="Times New Roman" w:hAnsi="Times New Roman" w:cs="Times New Roman"/>
          <w:sz w:val="26"/>
          <w:szCs w:val="26"/>
        </w:rPr>
        <w:t>.</w:t>
      </w:r>
    </w:p>
    <w:p w:rsidR="003A5F63" w:rsidRPr="00DD50CD" w:rsidRDefault="00EF2A40" w:rsidP="009D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0CD">
        <w:rPr>
          <w:rFonts w:ascii="Times New Roman" w:hAnsi="Times New Roman" w:cs="Times New Roman"/>
          <w:sz w:val="26"/>
          <w:szCs w:val="26"/>
        </w:rPr>
        <w:t xml:space="preserve">Количество открытых уроков (занятий), мастер-классов, выступлений на конференциях, семинарах, методических объединениях, заседаниях творческих лабораторий за отчетный период составило </w:t>
      </w:r>
      <w:r w:rsidR="00B40EA0" w:rsidRPr="00DD50CD">
        <w:rPr>
          <w:rFonts w:ascii="Times New Roman" w:hAnsi="Times New Roman" w:cs="Times New Roman"/>
          <w:sz w:val="26"/>
          <w:szCs w:val="26"/>
        </w:rPr>
        <w:t>15.</w:t>
      </w:r>
    </w:p>
    <w:p w:rsidR="006566EA" w:rsidRPr="00D246EC" w:rsidRDefault="006566EA" w:rsidP="00E81D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502F4" w:rsidRPr="00CC1E20" w:rsidRDefault="00627E5B" w:rsidP="00627E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1E20">
        <w:rPr>
          <w:rFonts w:ascii="Times New Roman" w:hAnsi="Times New Roman" w:cs="Times New Roman"/>
          <w:b/>
          <w:sz w:val="26"/>
          <w:szCs w:val="26"/>
        </w:rPr>
        <w:t>Б</w:t>
      </w:r>
      <w:r w:rsidR="008401E4" w:rsidRPr="00CC1E20">
        <w:rPr>
          <w:rFonts w:ascii="Times New Roman" w:hAnsi="Times New Roman" w:cs="Times New Roman"/>
          <w:b/>
          <w:sz w:val="26"/>
          <w:szCs w:val="26"/>
        </w:rPr>
        <w:t>иблиотеч</w:t>
      </w:r>
      <w:r w:rsidRPr="00CC1E20">
        <w:rPr>
          <w:rFonts w:ascii="Times New Roman" w:hAnsi="Times New Roman" w:cs="Times New Roman"/>
          <w:b/>
          <w:sz w:val="26"/>
          <w:szCs w:val="26"/>
        </w:rPr>
        <w:t>но-информационного обеспечение</w:t>
      </w:r>
    </w:p>
    <w:p w:rsidR="00586D9E" w:rsidRPr="00CC1E20" w:rsidRDefault="00586D9E" w:rsidP="00627E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D9E" w:rsidRPr="00CC1E20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Библиотечный фонд учреждения укомплектован печатными 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 и балетной литературы, специальными хрестоматийными изданиями, партитурами, клавирами оперных, хоровых, оркестровых и хореографических произведений в объеме, соответствующем требованиям образовательных программ.</w:t>
      </w:r>
    </w:p>
    <w:p w:rsidR="00805165" w:rsidRPr="00CC1E20" w:rsidRDefault="00586D9E" w:rsidP="00E81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Для преподавателей и учащихся обеспечен доступ к современным профессиональным базам данных, информационным справочным и поисковым системам.</w:t>
      </w:r>
    </w:p>
    <w:p w:rsidR="00586D9E" w:rsidRPr="00CC1E20" w:rsidRDefault="00586D9E" w:rsidP="00627E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02F4" w:rsidRPr="00C476E7" w:rsidRDefault="00627E5B" w:rsidP="00627E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6E7">
        <w:rPr>
          <w:rFonts w:ascii="Times New Roman" w:hAnsi="Times New Roman" w:cs="Times New Roman"/>
          <w:b/>
          <w:sz w:val="26"/>
          <w:szCs w:val="26"/>
        </w:rPr>
        <w:t>Материально-техническая</w:t>
      </w:r>
      <w:r w:rsidR="008401E4" w:rsidRPr="00C476E7">
        <w:rPr>
          <w:rFonts w:ascii="Times New Roman" w:hAnsi="Times New Roman" w:cs="Times New Roman"/>
          <w:b/>
          <w:sz w:val="26"/>
          <w:szCs w:val="26"/>
        </w:rPr>
        <w:t xml:space="preserve"> б</w:t>
      </w:r>
      <w:r w:rsidRPr="00C476E7">
        <w:rPr>
          <w:rFonts w:ascii="Times New Roman" w:hAnsi="Times New Roman" w:cs="Times New Roman"/>
          <w:b/>
          <w:sz w:val="26"/>
          <w:szCs w:val="26"/>
        </w:rPr>
        <w:t>аза</w:t>
      </w:r>
    </w:p>
    <w:p w:rsidR="00A54147" w:rsidRDefault="00A54147" w:rsidP="00627E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Оснащенность компьютерной техникой: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компьютеров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- 16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живописи пр-т. Гагарина 18/15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- 1 (для занятий с учащимися)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Бухгалтерия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- 4 (у главного бухгалтера, зам. директора по АХЧ,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ведущего бухгалтера, специалиста по кадрам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(для ведения бухгалтерской, кадровой, административно-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хозяйственной деятельности и работы с программами ГМУ,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единой информационной системы в сфере закупок.)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директора Ботвина,12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- 1 (для повседневной работы)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Администраторская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- 4 (у делопроизводителя, зам. директора по КТР,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менеджер по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связям с общественностью, зам. директора по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УВР (для ведения административной, методической и учебной</w:t>
      </w:r>
    </w:p>
    <w:p w:rsidR="00DD50CD" w:rsidRPr="00DD50CD" w:rsidRDefault="00DD50CD" w:rsidP="00DD50CD">
      <w:pPr>
        <w:spacing w:after="0" w:line="240" w:lineRule="auto"/>
        <w:ind w:left="3540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работы с сайтом)</w:t>
      </w:r>
    </w:p>
    <w:p w:rsidR="00DD50CD" w:rsidRPr="00DD50CD" w:rsidRDefault="00DD50CD" w:rsidP="00DD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№ 3                                        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- 1 (для разработки сценариев и занятий с учащимися).</w:t>
      </w:r>
    </w:p>
    <w:p w:rsidR="00DD50CD" w:rsidRPr="00DD50CD" w:rsidRDefault="00DD50CD" w:rsidP="00DD50CD">
      <w:pPr>
        <w:tabs>
          <w:tab w:val="left" w:pos="3540"/>
          <w:tab w:val="left" w:pos="3765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№ 7 живописи ул. Ботвина 12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- 1 (для занятий с учащимися)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Концертный зал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- 1 ноутбук (для ведения работы по филармонии) 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- 1 ноутбук для проведения виртуальных мероприятий</w:t>
      </w:r>
    </w:p>
    <w:p w:rsidR="00DD50CD" w:rsidRPr="00DD50CD" w:rsidRDefault="00DD50CD" w:rsidP="00DD50CD">
      <w:pPr>
        <w:tabs>
          <w:tab w:val="left" w:pos="3510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№ 10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- 1 ноутбук (для работы с учащимися начально-    </w:t>
      </w:r>
    </w:p>
    <w:p w:rsidR="00DD50CD" w:rsidRPr="00DD50CD" w:rsidRDefault="00DD50CD" w:rsidP="00DD50CD">
      <w:pPr>
        <w:tabs>
          <w:tab w:val="left" w:pos="3765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эстетического отделения.</w:t>
      </w:r>
    </w:p>
    <w:p w:rsidR="00DD50CD" w:rsidRPr="00DD50CD" w:rsidRDefault="00DD50CD" w:rsidP="00DD50CD">
      <w:pPr>
        <w:tabs>
          <w:tab w:val="left" w:pos="3765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№ 6                                         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- 1 ноутбук для обработки и монтажа видеозаписей</w:t>
      </w:r>
      <w:r w:rsidRPr="00DD5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DD50CD" w:rsidRPr="00DD50CD" w:rsidRDefault="00DD50CD" w:rsidP="00DD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выход в Интернет, </w:t>
      </w:r>
      <w:r w:rsidRPr="00DD50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50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hyperlink r:id="rId9" w:history="1">
        <w:r w:rsidRPr="00DD50C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cevart</w:t>
        </w:r>
        <w:r w:rsidRPr="00DD50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DD50C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DD50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50CD">
        <w:rPr>
          <w:rFonts w:ascii="Times New Roman" w:eastAsia="Times New Roman" w:hAnsi="Times New Roman" w:cs="Calibri"/>
          <w:sz w:val="24"/>
          <w:szCs w:val="24"/>
          <w:lang w:val="en-US" w:eastAsia="ru-RU"/>
        </w:rPr>
        <w:t>cevart</w:t>
      </w:r>
      <w:r w:rsidRPr="00DD50CD">
        <w:rPr>
          <w:rFonts w:ascii="Times New Roman" w:eastAsia="Times New Roman" w:hAnsi="Times New Roman" w:cs="Calibri"/>
          <w:sz w:val="24"/>
          <w:szCs w:val="24"/>
          <w:lang w:eastAsia="ru-RU"/>
        </w:rPr>
        <w:t>@vluki.reg60.ru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концертного зала (ул. Ботвина, 12)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- 150 кв.м.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Количество посадочных мест  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- 140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Наличие сцены, размеры          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- 24,4 кв.м.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выставочного зала (ул. Ботвина, 12)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- 195 кв.м.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библиотечного фонда: 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- 5473 экз. - книги</w:t>
      </w:r>
    </w:p>
    <w:p w:rsidR="00DD50CD" w:rsidRPr="00DD50CD" w:rsidRDefault="00DD50CD" w:rsidP="00DD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627 шт.   - </w:t>
      </w:r>
      <w:r w:rsidRPr="00DD50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DD50C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D50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</w:p>
    <w:p w:rsidR="00586D9E" w:rsidRPr="00CC1E20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91B85">
        <w:rPr>
          <w:rFonts w:ascii="Times New Roman" w:hAnsi="Times New Roman" w:cs="Times New Roman"/>
          <w:sz w:val="26"/>
          <w:szCs w:val="26"/>
        </w:rPr>
        <w:t>В оперативном управлении учреждения наход</w:t>
      </w:r>
      <w:r w:rsidR="000D623D" w:rsidRPr="00991B85">
        <w:rPr>
          <w:rFonts w:ascii="Times New Roman" w:hAnsi="Times New Roman" w:cs="Times New Roman"/>
          <w:sz w:val="26"/>
          <w:szCs w:val="26"/>
        </w:rPr>
        <w:t>я</w:t>
      </w:r>
      <w:r w:rsidRPr="00991B85">
        <w:rPr>
          <w:rFonts w:ascii="Times New Roman" w:hAnsi="Times New Roman" w:cs="Times New Roman"/>
          <w:sz w:val="26"/>
          <w:szCs w:val="26"/>
        </w:rPr>
        <w:t xml:space="preserve">тся </w:t>
      </w:r>
      <w:r w:rsidR="000D623D" w:rsidRPr="00991B85">
        <w:rPr>
          <w:rFonts w:ascii="Times New Roman" w:hAnsi="Times New Roman" w:cs="Times New Roman"/>
          <w:sz w:val="26"/>
          <w:szCs w:val="26"/>
        </w:rPr>
        <w:t xml:space="preserve">2 </w:t>
      </w:r>
      <w:r w:rsidRPr="00991B85">
        <w:rPr>
          <w:rFonts w:ascii="Times New Roman" w:hAnsi="Times New Roman" w:cs="Times New Roman"/>
          <w:sz w:val="26"/>
          <w:szCs w:val="26"/>
        </w:rPr>
        <w:t>здани</w:t>
      </w:r>
      <w:r w:rsidR="000D623D" w:rsidRPr="00991B85">
        <w:rPr>
          <w:rFonts w:ascii="Times New Roman" w:hAnsi="Times New Roman" w:cs="Times New Roman"/>
          <w:sz w:val="26"/>
          <w:szCs w:val="26"/>
        </w:rPr>
        <w:t>я: по улице Ботви</w:t>
      </w:r>
      <w:r w:rsidR="00E8221A" w:rsidRPr="00991B85">
        <w:rPr>
          <w:rFonts w:ascii="Times New Roman" w:hAnsi="Times New Roman" w:cs="Times New Roman"/>
          <w:sz w:val="26"/>
          <w:szCs w:val="26"/>
        </w:rPr>
        <w:t>на</w:t>
      </w:r>
      <w:r w:rsidR="0070572A">
        <w:rPr>
          <w:rFonts w:ascii="Times New Roman" w:hAnsi="Times New Roman" w:cs="Times New Roman"/>
          <w:sz w:val="26"/>
          <w:szCs w:val="26"/>
        </w:rPr>
        <w:t>,</w:t>
      </w:r>
      <w:r w:rsidR="000D623D" w:rsidRPr="00991B85">
        <w:rPr>
          <w:rFonts w:ascii="Times New Roman" w:hAnsi="Times New Roman" w:cs="Times New Roman"/>
          <w:sz w:val="26"/>
          <w:szCs w:val="26"/>
        </w:rPr>
        <w:t xml:space="preserve"> 12</w:t>
      </w:r>
      <w:r w:rsidRPr="00991B85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0D623D" w:rsidRPr="00991B85">
        <w:rPr>
          <w:rFonts w:ascii="Times New Roman" w:hAnsi="Times New Roman" w:cs="Times New Roman"/>
          <w:sz w:val="26"/>
          <w:szCs w:val="26"/>
        </w:rPr>
        <w:t>712</w:t>
      </w:r>
      <w:r w:rsidRPr="00991B85">
        <w:rPr>
          <w:rFonts w:ascii="Times New Roman" w:hAnsi="Times New Roman" w:cs="Times New Roman"/>
          <w:sz w:val="26"/>
          <w:szCs w:val="26"/>
        </w:rPr>
        <w:t xml:space="preserve"> кв.м.</w:t>
      </w:r>
      <w:r w:rsidR="000D623D" w:rsidRPr="00991B85">
        <w:rPr>
          <w:rFonts w:ascii="Times New Roman" w:hAnsi="Times New Roman" w:cs="Times New Roman"/>
          <w:sz w:val="26"/>
          <w:szCs w:val="26"/>
        </w:rPr>
        <w:t xml:space="preserve">, </w:t>
      </w:r>
      <w:r w:rsidR="00E8221A" w:rsidRPr="00991B85">
        <w:rPr>
          <w:rFonts w:ascii="Times New Roman" w:hAnsi="Times New Roman" w:cs="Times New Roman"/>
          <w:sz w:val="26"/>
          <w:szCs w:val="26"/>
        </w:rPr>
        <w:t>по ул.</w:t>
      </w:r>
      <w:r w:rsidR="00E81D27">
        <w:rPr>
          <w:rFonts w:ascii="Times New Roman" w:hAnsi="Times New Roman" w:cs="Times New Roman"/>
          <w:sz w:val="26"/>
          <w:szCs w:val="26"/>
        </w:rPr>
        <w:t>Гагарина 15\18</w:t>
      </w:r>
      <w:r w:rsidR="00E8221A" w:rsidRPr="00991B85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E81D27" w:rsidRPr="00E81D27">
        <w:rPr>
          <w:rFonts w:ascii="Times New Roman" w:hAnsi="Times New Roman" w:cs="Times New Roman"/>
          <w:sz w:val="26"/>
          <w:szCs w:val="26"/>
        </w:rPr>
        <w:t>214,7 кв.м.</w:t>
      </w:r>
    </w:p>
    <w:p w:rsidR="00586D9E" w:rsidRPr="00764490" w:rsidRDefault="00586D9E" w:rsidP="00586D9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490">
        <w:rPr>
          <w:rFonts w:ascii="Times New Roman" w:hAnsi="Times New Roman" w:cs="Times New Roman"/>
          <w:sz w:val="26"/>
          <w:szCs w:val="26"/>
        </w:rPr>
        <w:t>Все помещения соответствуют санитарным нормам и правилам по устройству и содержанию образовательных учреждений, правилам пожарной безопасности, правилам техники безопасности и охраны труда.</w:t>
      </w:r>
    </w:p>
    <w:p w:rsidR="00586D9E" w:rsidRPr="00764490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490">
        <w:rPr>
          <w:rFonts w:ascii="Times New Roman" w:hAnsi="Times New Roman" w:cs="Times New Roman"/>
          <w:sz w:val="26"/>
          <w:szCs w:val="26"/>
        </w:rPr>
        <w:t>Обеспечен доступ в здание инвалидов и лиц с ограниченными возможностями здоровья.</w:t>
      </w:r>
    </w:p>
    <w:p w:rsidR="00586D9E" w:rsidRPr="00764490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490">
        <w:rPr>
          <w:rFonts w:ascii="Times New Roman" w:hAnsi="Times New Roman" w:cs="Times New Roman"/>
          <w:sz w:val="26"/>
          <w:szCs w:val="26"/>
        </w:rPr>
        <w:t>Снаружи и внутри здания установлены видеокамеры с выводом на пульт вахты.</w:t>
      </w:r>
    </w:p>
    <w:p w:rsidR="00586D9E" w:rsidRPr="00764490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490">
        <w:rPr>
          <w:rFonts w:ascii="Times New Roman" w:hAnsi="Times New Roman" w:cs="Times New Roman"/>
          <w:sz w:val="26"/>
          <w:szCs w:val="26"/>
        </w:rPr>
        <w:t xml:space="preserve">Кабинеты и классы оснащены комплексом охранно-пожарной сигнализации. </w:t>
      </w:r>
    </w:p>
    <w:p w:rsidR="00586D9E" w:rsidRPr="00764490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490">
        <w:rPr>
          <w:rFonts w:ascii="Times New Roman" w:hAnsi="Times New Roman" w:cs="Times New Roman"/>
          <w:sz w:val="26"/>
          <w:szCs w:val="26"/>
        </w:rPr>
        <w:t>Имеется система звукового оповещения людей в случае возникновения пожара.</w:t>
      </w:r>
    </w:p>
    <w:p w:rsidR="00586D9E" w:rsidRPr="00764490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490">
        <w:rPr>
          <w:rFonts w:ascii="Times New Roman" w:hAnsi="Times New Roman" w:cs="Times New Roman"/>
          <w:sz w:val="26"/>
          <w:szCs w:val="26"/>
        </w:rPr>
        <w:t>Вахта обеспечена тревожной кнопкой для вызова охраны (группы быстрого реагирования).</w:t>
      </w:r>
    </w:p>
    <w:p w:rsidR="00586D9E" w:rsidRPr="00764490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490">
        <w:rPr>
          <w:rFonts w:ascii="Times New Roman" w:hAnsi="Times New Roman" w:cs="Times New Roman"/>
          <w:sz w:val="26"/>
          <w:szCs w:val="26"/>
        </w:rPr>
        <w:t>Набор учебных аудиторий позволяет проводить групповые, мелкогрупповые и индивидуальные занятия.</w:t>
      </w:r>
    </w:p>
    <w:p w:rsidR="0016676B" w:rsidRPr="001C421F" w:rsidRDefault="0016676B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За 202</w:t>
      </w:r>
      <w:r w:rsidR="005A1C61" w:rsidRPr="001C421F">
        <w:rPr>
          <w:rFonts w:ascii="Times New Roman" w:hAnsi="Times New Roman" w:cs="Times New Roman"/>
          <w:sz w:val="26"/>
          <w:szCs w:val="26"/>
        </w:rPr>
        <w:t>5</w:t>
      </w:r>
      <w:r w:rsidRPr="001C421F">
        <w:rPr>
          <w:rFonts w:ascii="Times New Roman" w:hAnsi="Times New Roman" w:cs="Times New Roman"/>
          <w:sz w:val="26"/>
          <w:szCs w:val="26"/>
        </w:rPr>
        <w:t xml:space="preserve"> год Детской школой искусств «Центр» приобретено:</w:t>
      </w:r>
    </w:p>
    <w:p w:rsidR="0016676B" w:rsidRPr="001C421F" w:rsidRDefault="005A1C61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Беззеркальный фотоаппарат 75 000,00</w:t>
      </w:r>
    </w:p>
    <w:p w:rsidR="0016676B" w:rsidRPr="001C421F" w:rsidRDefault="0016676B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 xml:space="preserve">Компьютер в комплекте </w:t>
      </w:r>
      <w:r w:rsidR="00204FDA" w:rsidRPr="001C421F">
        <w:rPr>
          <w:rFonts w:ascii="Times New Roman" w:hAnsi="Times New Roman" w:cs="Times New Roman"/>
          <w:sz w:val="26"/>
          <w:szCs w:val="26"/>
        </w:rPr>
        <w:t>4260</w:t>
      </w:r>
      <w:r w:rsidRPr="001C421F">
        <w:rPr>
          <w:rFonts w:ascii="Times New Roman" w:hAnsi="Times New Roman" w:cs="Times New Roman"/>
          <w:sz w:val="26"/>
          <w:szCs w:val="26"/>
        </w:rPr>
        <w:t>0,00</w:t>
      </w:r>
    </w:p>
    <w:p w:rsidR="0016676B" w:rsidRPr="001C421F" w:rsidRDefault="0016676B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 xml:space="preserve">Маршрутизатор с вай фай </w:t>
      </w:r>
      <w:r w:rsidR="00204FDA" w:rsidRPr="001C421F">
        <w:rPr>
          <w:rFonts w:ascii="Times New Roman" w:hAnsi="Times New Roman" w:cs="Times New Roman"/>
          <w:sz w:val="26"/>
          <w:szCs w:val="26"/>
        </w:rPr>
        <w:t>35</w:t>
      </w:r>
      <w:r w:rsidRPr="001C421F">
        <w:rPr>
          <w:rFonts w:ascii="Times New Roman" w:hAnsi="Times New Roman" w:cs="Times New Roman"/>
          <w:sz w:val="26"/>
          <w:szCs w:val="26"/>
        </w:rPr>
        <w:t>00,00</w:t>
      </w:r>
    </w:p>
    <w:p w:rsidR="00204FDA" w:rsidRPr="001C421F" w:rsidRDefault="00204FDA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Коммутатор 6 500,00</w:t>
      </w:r>
    </w:p>
    <w:p w:rsidR="0016676B" w:rsidRPr="001C421F" w:rsidRDefault="0016676B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lastRenderedPageBreak/>
        <w:t xml:space="preserve">Стеллаж СТ 2200 Полка 1000*500  </w:t>
      </w:r>
      <w:r w:rsidR="00204FDA" w:rsidRPr="001C421F">
        <w:rPr>
          <w:rFonts w:ascii="Times New Roman" w:hAnsi="Times New Roman" w:cs="Times New Roman"/>
          <w:sz w:val="26"/>
          <w:szCs w:val="26"/>
        </w:rPr>
        <w:t>813</w:t>
      </w:r>
      <w:r w:rsidRPr="001C421F">
        <w:rPr>
          <w:rFonts w:ascii="Times New Roman" w:hAnsi="Times New Roman" w:cs="Times New Roman"/>
          <w:sz w:val="26"/>
          <w:szCs w:val="26"/>
        </w:rPr>
        <w:t>0,00</w:t>
      </w:r>
    </w:p>
    <w:p w:rsidR="00204FDA" w:rsidRPr="001C421F" w:rsidRDefault="00204FDA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Стенд  антитеррор</w:t>
      </w:r>
      <w:r w:rsidR="007622FC" w:rsidRPr="001C421F">
        <w:rPr>
          <w:rFonts w:ascii="Times New Roman" w:hAnsi="Times New Roman" w:cs="Times New Roman"/>
          <w:sz w:val="26"/>
          <w:szCs w:val="26"/>
        </w:rPr>
        <w:t>и</w:t>
      </w:r>
      <w:r w:rsidRPr="001C421F">
        <w:rPr>
          <w:rFonts w:ascii="Times New Roman" w:hAnsi="Times New Roman" w:cs="Times New Roman"/>
          <w:sz w:val="26"/>
          <w:szCs w:val="26"/>
        </w:rPr>
        <w:t xml:space="preserve">стической </w:t>
      </w:r>
      <w:r w:rsidR="007622FC" w:rsidRPr="001C421F">
        <w:rPr>
          <w:rFonts w:ascii="Times New Roman" w:hAnsi="Times New Roman" w:cs="Times New Roman"/>
          <w:sz w:val="26"/>
          <w:szCs w:val="26"/>
        </w:rPr>
        <w:t>5 000,00</w:t>
      </w:r>
    </w:p>
    <w:p w:rsidR="007622FC" w:rsidRPr="001C421F" w:rsidRDefault="007622FC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Стул стандарт  3 шт. 5 970,00</w:t>
      </w:r>
    </w:p>
    <w:p w:rsidR="007622FC" w:rsidRPr="001C421F" w:rsidRDefault="007622FC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Учебный стул 16 шт. 39 200,00</w:t>
      </w:r>
    </w:p>
    <w:p w:rsidR="007622FC" w:rsidRPr="001C421F" w:rsidRDefault="007622FC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Электросушка для рук 2 шт. 22 100,00</w:t>
      </w:r>
    </w:p>
    <w:p w:rsidR="007622FC" w:rsidRPr="001C421F" w:rsidRDefault="007622FC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Обогреватель 4 600,00</w:t>
      </w:r>
    </w:p>
    <w:p w:rsidR="0016676B" w:rsidRPr="001C421F" w:rsidRDefault="0016676B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Произведены работы:</w:t>
      </w:r>
    </w:p>
    <w:p w:rsidR="0016676B" w:rsidRPr="001C421F" w:rsidRDefault="00EA07AC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1</w:t>
      </w:r>
      <w:r w:rsidR="0016676B" w:rsidRPr="001C421F">
        <w:rPr>
          <w:rFonts w:ascii="Times New Roman" w:hAnsi="Times New Roman" w:cs="Times New Roman"/>
          <w:sz w:val="26"/>
          <w:szCs w:val="26"/>
        </w:rPr>
        <w:t xml:space="preserve">. </w:t>
      </w:r>
      <w:r w:rsidRPr="001C421F">
        <w:rPr>
          <w:rFonts w:ascii="Times New Roman" w:hAnsi="Times New Roman" w:cs="Times New Roman"/>
          <w:sz w:val="26"/>
          <w:szCs w:val="26"/>
        </w:rPr>
        <w:t>У</w:t>
      </w:r>
      <w:r w:rsidR="0016676B" w:rsidRPr="001C421F">
        <w:rPr>
          <w:rFonts w:ascii="Times New Roman" w:hAnsi="Times New Roman" w:cs="Times New Roman"/>
          <w:sz w:val="26"/>
          <w:szCs w:val="26"/>
        </w:rPr>
        <w:t xml:space="preserve">слуги по </w:t>
      </w:r>
      <w:r w:rsidR="005C547F" w:rsidRPr="001C421F">
        <w:rPr>
          <w:rFonts w:ascii="Times New Roman" w:hAnsi="Times New Roman" w:cs="Times New Roman"/>
          <w:sz w:val="26"/>
          <w:szCs w:val="26"/>
        </w:rPr>
        <w:t>промывке системы отопления и ремонт батарей в классе №</w:t>
      </w:r>
      <w:r w:rsidRPr="001C421F">
        <w:rPr>
          <w:rFonts w:ascii="Times New Roman" w:hAnsi="Times New Roman" w:cs="Times New Roman"/>
          <w:sz w:val="26"/>
          <w:szCs w:val="26"/>
        </w:rPr>
        <w:t>7181</w:t>
      </w:r>
      <w:r w:rsidR="0016676B" w:rsidRPr="001C421F">
        <w:rPr>
          <w:rFonts w:ascii="Times New Roman" w:hAnsi="Times New Roman" w:cs="Times New Roman"/>
          <w:sz w:val="26"/>
          <w:szCs w:val="26"/>
        </w:rPr>
        <w:t>00 руб. 00 коп. (</w:t>
      </w:r>
      <w:r w:rsidRPr="001C421F">
        <w:rPr>
          <w:rFonts w:ascii="Times New Roman" w:hAnsi="Times New Roman" w:cs="Times New Roman"/>
          <w:sz w:val="26"/>
          <w:szCs w:val="26"/>
        </w:rPr>
        <w:t>Восемнадцать</w:t>
      </w:r>
      <w:r w:rsidR="0016676B" w:rsidRPr="001C421F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1C421F">
        <w:rPr>
          <w:rFonts w:ascii="Times New Roman" w:hAnsi="Times New Roman" w:cs="Times New Roman"/>
          <w:sz w:val="26"/>
          <w:szCs w:val="26"/>
        </w:rPr>
        <w:t xml:space="preserve"> сто рублей 00 копеек)</w:t>
      </w:r>
    </w:p>
    <w:p w:rsidR="005C547F" w:rsidRPr="001C421F" w:rsidRDefault="00EA07AC" w:rsidP="0016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2</w:t>
      </w:r>
      <w:r w:rsidR="005C547F" w:rsidRPr="001C421F">
        <w:rPr>
          <w:rFonts w:ascii="Times New Roman" w:hAnsi="Times New Roman" w:cs="Times New Roman"/>
          <w:sz w:val="26"/>
          <w:szCs w:val="26"/>
        </w:rPr>
        <w:t>. Аттестация рабочих мест  73 600,00 (Семьдесят три шестьсот рублей 00 копеек)</w:t>
      </w:r>
    </w:p>
    <w:p w:rsidR="00586D9E" w:rsidRPr="001C421F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 xml:space="preserve">Образовательный процесс обеспечен </w:t>
      </w:r>
      <w:r w:rsidR="0016676B" w:rsidRPr="001C421F">
        <w:rPr>
          <w:rFonts w:ascii="Times New Roman" w:hAnsi="Times New Roman" w:cs="Times New Roman"/>
          <w:sz w:val="26"/>
          <w:szCs w:val="26"/>
        </w:rPr>
        <w:t>на 86% качественными</w:t>
      </w:r>
      <w:r w:rsidRPr="001C421F">
        <w:rPr>
          <w:rFonts w:ascii="Times New Roman" w:hAnsi="Times New Roman" w:cs="Times New Roman"/>
          <w:sz w:val="26"/>
          <w:szCs w:val="26"/>
        </w:rPr>
        <w:t xml:space="preserve"> музыкальными инструментами.</w:t>
      </w:r>
      <w:r w:rsidR="0016676B" w:rsidRPr="001C421F">
        <w:rPr>
          <w:rFonts w:ascii="Times New Roman" w:hAnsi="Times New Roman" w:cs="Times New Roman"/>
          <w:sz w:val="26"/>
          <w:szCs w:val="26"/>
        </w:rPr>
        <w:t xml:space="preserve"> 14% инструментов требуют замены.</w:t>
      </w:r>
    </w:p>
    <w:p w:rsidR="00586D9E" w:rsidRPr="001C421F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 xml:space="preserve">Классы для теоретических занятий в полной мере оснащены техническими средствами обучения (электронные доски, телевизоры, </w:t>
      </w:r>
      <w:r w:rsidRPr="001C421F">
        <w:rPr>
          <w:rFonts w:ascii="Times New Roman" w:hAnsi="Times New Roman" w:cs="Times New Roman"/>
          <w:sz w:val="26"/>
          <w:szCs w:val="26"/>
          <w:lang w:val="en-US"/>
        </w:rPr>
        <w:t>DVD</w:t>
      </w:r>
      <w:r w:rsidRPr="001C421F">
        <w:rPr>
          <w:rFonts w:ascii="Times New Roman" w:hAnsi="Times New Roman" w:cs="Times New Roman"/>
          <w:sz w:val="26"/>
          <w:szCs w:val="26"/>
        </w:rPr>
        <w:t>-проигрыватели)</w:t>
      </w:r>
    </w:p>
    <w:p w:rsidR="00586D9E" w:rsidRPr="001C421F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На уроках музыкальной литературы и слушания музыки используется современные мультимедийные системы.</w:t>
      </w:r>
    </w:p>
    <w:p w:rsidR="00586D9E" w:rsidRPr="001C421F" w:rsidRDefault="00586D9E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На регулярной основе проводится работа по обновлению:</w:t>
      </w:r>
    </w:p>
    <w:p w:rsidR="00586D9E" w:rsidRPr="001C421F" w:rsidRDefault="00586D9E" w:rsidP="001C42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 xml:space="preserve">технических средств обучения в классах теоретических дисциплин; </w:t>
      </w:r>
    </w:p>
    <w:p w:rsidR="00586D9E" w:rsidRPr="001C421F" w:rsidRDefault="00586D9E" w:rsidP="001C42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лицензионного программного обеспечения.</w:t>
      </w:r>
    </w:p>
    <w:p w:rsidR="00586D9E" w:rsidRPr="001C421F" w:rsidRDefault="006C7615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21F">
        <w:rPr>
          <w:rFonts w:ascii="Times New Roman" w:hAnsi="Times New Roman" w:cs="Times New Roman"/>
          <w:sz w:val="26"/>
          <w:szCs w:val="26"/>
        </w:rPr>
        <w:t>С</w:t>
      </w:r>
      <w:r w:rsidR="00586D9E" w:rsidRPr="001C421F">
        <w:rPr>
          <w:rFonts w:ascii="Times New Roman" w:hAnsi="Times New Roman" w:cs="Times New Roman"/>
          <w:sz w:val="26"/>
          <w:szCs w:val="26"/>
        </w:rPr>
        <w:t>озданы необходимые условия для содержания, своевременного обслуживания и ремонта музыкальных инструментов</w:t>
      </w:r>
      <w:r w:rsidRPr="001C421F">
        <w:rPr>
          <w:rFonts w:ascii="Times New Roman" w:hAnsi="Times New Roman" w:cs="Times New Roman"/>
          <w:sz w:val="26"/>
          <w:szCs w:val="26"/>
        </w:rPr>
        <w:t>, в штате учреждения имеется настройщик пианино и роялей</w:t>
      </w:r>
      <w:r w:rsidR="00586D9E" w:rsidRPr="001C421F">
        <w:rPr>
          <w:rFonts w:ascii="Times New Roman" w:hAnsi="Times New Roman" w:cs="Times New Roman"/>
          <w:sz w:val="26"/>
          <w:szCs w:val="26"/>
        </w:rPr>
        <w:t>.</w:t>
      </w:r>
    </w:p>
    <w:p w:rsidR="00764490" w:rsidRPr="00787FF1" w:rsidRDefault="00764490" w:rsidP="00586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82172" w:rsidRPr="00CC1E20" w:rsidRDefault="00627E5B" w:rsidP="000B55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1E20">
        <w:rPr>
          <w:rFonts w:ascii="Times New Roman" w:hAnsi="Times New Roman" w:cs="Times New Roman"/>
          <w:b/>
          <w:sz w:val="26"/>
          <w:szCs w:val="26"/>
        </w:rPr>
        <w:t>Функционирование</w:t>
      </w:r>
      <w:r w:rsidR="008401E4" w:rsidRPr="00CC1E20">
        <w:rPr>
          <w:rFonts w:ascii="Times New Roman" w:hAnsi="Times New Roman" w:cs="Times New Roman"/>
          <w:b/>
          <w:sz w:val="26"/>
          <w:szCs w:val="26"/>
        </w:rPr>
        <w:t xml:space="preserve"> внутренней систе</w:t>
      </w:r>
      <w:r w:rsidR="006502F4" w:rsidRPr="00CC1E20">
        <w:rPr>
          <w:rFonts w:ascii="Times New Roman" w:hAnsi="Times New Roman" w:cs="Times New Roman"/>
          <w:b/>
          <w:sz w:val="26"/>
          <w:szCs w:val="26"/>
        </w:rPr>
        <w:t>мы оценки качества образования</w:t>
      </w:r>
    </w:p>
    <w:p w:rsidR="000B5527" w:rsidRPr="00CC1E20" w:rsidRDefault="000B5527" w:rsidP="000B5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02F4" w:rsidRPr="00CC1E20" w:rsidRDefault="000B5527" w:rsidP="000B5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В соответствии с пунктом 13 части 3 статьи 28 Федерального закона от 29 февраля 2012 г. № 273-ФЗ «Об образовании в Российской Федерации» в школе утверждена Программа обеспечения функционирования внутренней системы оценки качества образования.</w:t>
      </w:r>
    </w:p>
    <w:p w:rsidR="00CC0AA7" w:rsidRPr="00CC1E20" w:rsidRDefault="00CC0AA7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Внутренняя система оценки качества образования в учреждении включает: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оценку качества подготовки обучающихся;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оценку условий осуществления образовательной деятельности.</w:t>
      </w:r>
    </w:p>
    <w:p w:rsidR="00CC0AA7" w:rsidRPr="00CC1E20" w:rsidRDefault="00CC0AA7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 xml:space="preserve">Оценка качества подготовки обучающихся проводится по следующим направлениям: 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результатов текущего контроля успеваемости и промежуточной аттестации;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результатов итоговой аттестации;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результатов участия обучающихся в творческих мероприятиях;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результатов поступления выпускников в профессиональные образовательные организации или образовательные организации высшего образования для получения образования в области искусств;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сохранность контингента обучающихся;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иных результатов образовательной деятельности.</w:t>
      </w:r>
    </w:p>
    <w:p w:rsidR="00CC0AA7" w:rsidRPr="00CC1E20" w:rsidRDefault="00CC0AA7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1E20">
        <w:rPr>
          <w:rFonts w:ascii="Times New Roman" w:hAnsi="Times New Roman" w:cs="Times New Roman"/>
          <w:sz w:val="26"/>
          <w:szCs w:val="26"/>
        </w:rPr>
        <w:t>Оценка условий осуществления образовательной деятельности проводится по следующим направлениям: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образовательных программ;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реализации образовательных программ;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учебно-методических условий;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методической деятельности;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воспитательной деятельности;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кадровых условий;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финансовых условий;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материально-технических условий;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соблюдения требований законодательства об образовании;</w:t>
      </w:r>
    </w:p>
    <w:p w:rsidR="00CC0AA7" w:rsidRPr="00CC1E20" w:rsidRDefault="00805165" w:rsidP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C0AA7" w:rsidRPr="00CC1E20">
        <w:rPr>
          <w:rFonts w:ascii="Times New Roman" w:hAnsi="Times New Roman" w:cs="Times New Roman"/>
          <w:sz w:val="26"/>
          <w:szCs w:val="26"/>
        </w:rPr>
        <w:t>оценка иных условий.</w:t>
      </w:r>
    </w:p>
    <w:p w:rsidR="00E12E71" w:rsidRDefault="00E12E71" w:rsidP="00BA68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7BD8" w:rsidRPr="00CC1E20" w:rsidRDefault="00BA6877" w:rsidP="00BA6877">
      <w:pPr>
        <w:spacing w:after="0" w:line="240" w:lineRule="auto"/>
        <w:ind w:firstLine="709"/>
        <w:jc w:val="center"/>
        <w:rPr>
          <w:b/>
          <w:sz w:val="26"/>
          <w:szCs w:val="26"/>
        </w:rPr>
      </w:pPr>
      <w:r w:rsidRPr="00CC1E20">
        <w:rPr>
          <w:rFonts w:ascii="Times New Roman" w:hAnsi="Times New Roman" w:cs="Times New Roman"/>
          <w:b/>
          <w:sz w:val="26"/>
          <w:szCs w:val="26"/>
        </w:rPr>
        <w:t>РАЗДЕЛ 2. Показатели деятельности учреждения</w:t>
      </w:r>
      <w:r w:rsidR="009B7BD8" w:rsidRPr="00CC1E20">
        <w:rPr>
          <w:rFonts w:ascii="Times New Roman" w:hAnsi="Times New Roman" w:cs="Times New Roman"/>
          <w:b/>
          <w:sz w:val="26"/>
          <w:szCs w:val="26"/>
        </w:rPr>
        <w:br/>
      </w:r>
    </w:p>
    <w:p w:rsidR="001A7355" w:rsidRPr="00805165" w:rsidRDefault="001A7355" w:rsidP="008051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165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«Детская школа искусств «Центр» осуществляет свою деятельность на основании Устава.</w:t>
      </w:r>
    </w:p>
    <w:p w:rsidR="00E94CDD" w:rsidRDefault="001A7355" w:rsidP="00E94CDD">
      <w:pPr>
        <w:pStyle w:val="ad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CDD">
        <w:rPr>
          <w:rFonts w:ascii="Times New Roman" w:hAnsi="Times New Roman" w:cs="Times New Roman"/>
          <w:sz w:val="26"/>
          <w:szCs w:val="26"/>
        </w:rPr>
        <w:t>Школа искусств;</w:t>
      </w:r>
    </w:p>
    <w:p w:rsidR="001A7355" w:rsidRDefault="00E94CDD" w:rsidP="00E94CDD">
      <w:pPr>
        <w:pStyle w:val="ad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CDD">
        <w:rPr>
          <w:rFonts w:ascii="Times New Roman" w:hAnsi="Times New Roman" w:cs="Times New Roman"/>
          <w:sz w:val="26"/>
          <w:szCs w:val="26"/>
        </w:rPr>
        <w:t>Выставочный и концертный зал</w:t>
      </w:r>
    </w:p>
    <w:p w:rsidR="00787FF1" w:rsidRPr="00E94CDD" w:rsidRDefault="00787FF1" w:rsidP="0011720D">
      <w:pPr>
        <w:pStyle w:val="ad"/>
        <w:spacing w:after="0" w:line="240" w:lineRule="auto"/>
        <w:ind w:left="2880"/>
        <w:jc w:val="both"/>
        <w:rPr>
          <w:rFonts w:ascii="Times New Roman" w:hAnsi="Times New Roman" w:cs="Times New Roman"/>
          <w:sz w:val="26"/>
          <w:szCs w:val="26"/>
        </w:rPr>
      </w:pPr>
    </w:p>
    <w:p w:rsidR="001A7355" w:rsidRPr="00805165" w:rsidRDefault="001A7355" w:rsidP="008051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5165">
        <w:rPr>
          <w:rFonts w:ascii="Times New Roman" w:hAnsi="Times New Roman" w:cs="Times New Roman"/>
          <w:b/>
          <w:sz w:val="26"/>
          <w:szCs w:val="26"/>
        </w:rPr>
        <w:t>Школа искусств</w:t>
      </w:r>
    </w:p>
    <w:p w:rsidR="001A7355" w:rsidRPr="00805165" w:rsidRDefault="00787FF1" w:rsidP="00805165">
      <w:pPr>
        <w:tabs>
          <w:tab w:val="left" w:pos="12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ДШИ «Центр» в 2025</w:t>
      </w:r>
      <w:r w:rsidR="001A7355" w:rsidRPr="00805165">
        <w:rPr>
          <w:rFonts w:ascii="Times New Roman" w:hAnsi="Times New Roman" w:cs="Times New Roman"/>
          <w:sz w:val="26"/>
          <w:szCs w:val="26"/>
        </w:rPr>
        <w:t xml:space="preserve"> году обучалось по дополнительным предпрофессиональным и общеразвивающим п</w:t>
      </w:r>
      <w:r>
        <w:rPr>
          <w:rFonts w:ascii="Times New Roman" w:hAnsi="Times New Roman" w:cs="Times New Roman"/>
          <w:sz w:val="26"/>
          <w:szCs w:val="26"/>
        </w:rPr>
        <w:t>рограммам в области искусств 315</w:t>
      </w:r>
      <w:r w:rsidR="001A7355" w:rsidRPr="00805165">
        <w:rPr>
          <w:rFonts w:ascii="Times New Roman" w:hAnsi="Times New Roman" w:cs="Times New Roman"/>
          <w:sz w:val="26"/>
          <w:szCs w:val="26"/>
        </w:rPr>
        <w:t xml:space="preserve"> учащихся, из ни</w:t>
      </w:r>
      <w:r>
        <w:rPr>
          <w:rFonts w:ascii="Times New Roman" w:hAnsi="Times New Roman" w:cs="Times New Roman"/>
          <w:sz w:val="26"/>
          <w:szCs w:val="26"/>
        </w:rPr>
        <w:t>х: 219 учащихся - на бюджете, 96</w:t>
      </w:r>
      <w:r w:rsidR="001A7355" w:rsidRPr="00805165">
        <w:rPr>
          <w:rFonts w:ascii="Times New Roman" w:hAnsi="Times New Roman" w:cs="Times New Roman"/>
          <w:sz w:val="26"/>
          <w:szCs w:val="26"/>
        </w:rPr>
        <w:t xml:space="preserve"> учащихся - на платной основе. </w:t>
      </w:r>
      <w:r w:rsidR="00B92C1A" w:rsidRPr="00B92C1A">
        <w:rPr>
          <w:rFonts w:ascii="Times New Roman" w:hAnsi="Times New Roman" w:cs="Times New Roman"/>
          <w:sz w:val="26"/>
          <w:szCs w:val="26"/>
        </w:rPr>
        <w:t xml:space="preserve">На конец года </w:t>
      </w:r>
      <w:r>
        <w:rPr>
          <w:rFonts w:ascii="Times New Roman" w:hAnsi="Times New Roman" w:cs="Times New Roman"/>
          <w:sz w:val="26"/>
          <w:szCs w:val="26"/>
        </w:rPr>
        <w:t>– 318 учащихся, из них: 228 учащихся - на бюджете, 90</w:t>
      </w:r>
      <w:r w:rsidR="00B92C1A" w:rsidRPr="00B92C1A">
        <w:rPr>
          <w:rFonts w:ascii="Times New Roman" w:hAnsi="Times New Roman" w:cs="Times New Roman"/>
          <w:sz w:val="26"/>
          <w:szCs w:val="26"/>
        </w:rPr>
        <w:t xml:space="preserve"> учащихся - на платной основе.</w:t>
      </w:r>
    </w:p>
    <w:p w:rsidR="001A7355" w:rsidRPr="00805165" w:rsidRDefault="001A7355" w:rsidP="005A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5165">
        <w:rPr>
          <w:rFonts w:ascii="Times New Roman" w:hAnsi="Times New Roman" w:cs="Times New Roman"/>
          <w:sz w:val="26"/>
          <w:szCs w:val="26"/>
        </w:rPr>
        <w:t xml:space="preserve">Школа реализует два вида образовательных программ: дополнительные предпрофессиональные программы и дополнительные общеразвивающие программы в области искусств. </w:t>
      </w:r>
    </w:p>
    <w:p w:rsidR="005A6485" w:rsidRPr="005A6485" w:rsidRDefault="005A6485" w:rsidP="005A648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_Hlk131406477"/>
      <w:bookmarkStart w:id="11" w:name="_Hlk89252775"/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музыкально - исполнительском отделении ведется обучение по двум видам программ: дополнительные предпрофессиональные программы в области искусств «Фортепиано» и «Скрипка»; дополнительные общеразвивающие программы «Основы исполнительского искусства 1-2 модуль» (Синтезатор, Академический вокал, Фортепиано) и «Основы хорового исполнительского искусства». Учащиеся в полной мере реализуют свои творческие способности на сцене филармонии, регулярно участвуя в концертной, выставочной и проектной деятельности учреждения.</w:t>
      </w:r>
    </w:p>
    <w:p w:rsidR="005A6485" w:rsidRPr="005A6485" w:rsidRDefault="005A6485" w:rsidP="005A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Художественное отделение включает в себя обучение по дополнительной предпрофессиональной программе в области искусств «Живопись» и по дополнительной общеразвивающей программе в области искусств «Основы изобразительного искусства». Учащиеся ведут активную выставочную и конкурсную деятельность.</w:t>
      </w:r>
    </w:p>
    <w:p w:rsidR="005A6485" w:rsidRPr="005A6485" w:rsidRDefault="005A6485" w:rsidP="005A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театральном отделении ведется обучение по дополнительной общеразвивающей программе в области искусств «Основы театрального искусства».</w:t>
      </w:r>
    </w:p>
    <w:p w:rsidR="005A6485" w:rsidRPr="005A6485" w:rsidRDefault="005A6485" w:rsidP="005A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воспитанников от 4-6 лет школа предоставляет услуги по реализации дополнительной общеразвивающей программы «Раннее эстетическое развитие». </w:t>
      </w:r>
    </w:p>
    <w:p w:rsidR="005A6485" w:rsidRDefault="005A6485" w:rsidP="005A6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12" w:name="_Hlk213937250"/>
      <w:r w:rsidRPr="00805165">
        <w:rPr>
          <w:rFonts w:ascii="Times New Roman" w:hAnsi="Times New Roman" w:cs="Times New Roman"/>
          <w:sz w:val="26"/>
          <w:szCs w:val="26"/>
        </w:rPr>
        <w:t>В школе искусств ве</w:t>
      </w:r>
      <w:r>
        <w:rPr>
          <w:rFonts w:ascii="Times New Roman" w:hAnsi="Times New Roman" w:cs="Times New Roman"/>
          <w:sz w:val="26"/>
          <w:szCs w:val="26"/>
        </w:rPr>
        <w:t>дут работу 20 преподавателей (12 – основных, 4– внутреннее совместительство, 4</w:t>
      </w:r>
      <w:r w:rsidRPr="00805165">
        <w:rPr>
          <w:rFonts w:ascii="Times New Roman" w:hAnsi="Times New Roman" w:cs="Times New Roman"/>
          <w:sz w:val="26"/>
          <w:szCs w:val="26"/>
        </w:rPr>
        <w:t xml:space="preserve"> – внешние совместители). Преподаватели работают по адаптированным рабочим программам.</w:t>
      </w:r>
    </w:p>
    <w:p w:rsid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Сотрудники ДШИ «Центр» в 2025 году были отмечены следующими наградами и поощрениями: 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Почетная</w:t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грамота Губернатора Псковской области,  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Благодарственное письмо Депутата государственной Думы Федерального собрания РФ,  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Благодарность Псковского областного Собрания депутатов, </w:t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Благодарность Комитета культуры Администрации города Великие Луки, 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Диплом Победителя городского ежегодного конкурса среди творческих работников в сфере культуры города Великие Луки в номинации «Образец педагогического мастерства», Благодарность Администрации города Великие Луки, Почетная грамота Администрации города Великие Луки,</w:t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благодарственные письма за организацию концертных программ и подготовку победителей конкурсов различных уровней (</w:t>
      </w:r>
      <w:r w:rsidRPr="005A64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64).</w:t>
      </w:r>
    </w:p>
    <w:p w:rsidR="005A6485" w:rsidRPr="005A6485" w:rsidRDefault="005A6485" w:rsidP="005A6485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Плеханова Н.А. отмечена 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почетной</w:t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грамотой Губернатора Псковской области за добросовестный труд, большой личный вклад в развитие отечественной культуры на территории Псковской области.</w:t>
      </w:r>
    </w:p>
    <w:p w:rsidR="005A6485" w:rsidRDefault="005A6485" w:rsidP="005A6485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преподаватель Дудко П.К. 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награжден 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Благодарствен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ным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письмо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Депутата государственной Думы Федерального собрания РФ за профессионализм в деле обучения и воспитания детей, художественное мастерство, большой личный вклад в сохранение культурных ценностей и в связи с 70-летием со дня рождения»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Моск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ва - Благодарность Псковского областного Собрания депутатов «За высокий профессионализм, большой вклад в развитие культуры Псковской области и в связи с юбилеем со дня рождения»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5A6485" w:rsidRDefault="005A6485" w:rsidP="005A6485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преподаватель Парамонова А.М. стала 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Лауреат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</w:t>
      </w:r>
      <w:r w:rsidRPr="005A64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 степени Областного конкурса «Лучшая педагогическая практика» педагогических работников ДМШ, ДШИ, ДХШ Псковской области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1720D" w:rsidRPr="005A6485" w:rsidRDefault="0011720D" w:rsidP="005A6485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преподаватели Войтушко Е.А. и Парамонова А.М. отмечены муниципальной премией среди творческих работников за 2025 г в номинациях «Концертмейстерское искусство» и «Образец педагогического мастерства».</w:t>
      </w:r>
    </w:p>
    <w:bookmarkEnd w:id="10"/>
    <w:bookmarkEnd w:id="11"/>
    <w:bookmarkEnd w:id="12"/>
    <w:p w:rsidR="005A6485" w:rsidRPr="005A6485" w:rsidRDefault="001A7355" w:rsidP="005A6485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165">
        <w:rPr>
          <w:rFonts w:ascii="Times New Roman" w:hAnsi="Times New Roman" w:cs="Times New Roman"/>
          <w:b/>
          <w:sz w:val="26"/>
          <w:szCs w:val="26"/>
        </w:rPr>
        <w:tab/>
      </w:r>
      <w:r w:rsidR="005A6485"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детей, ставших победителями и призерами конкурсов разных уровней:</w:t>
      </w:r>
    </w:p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общеразвивающие программы:</w:t>
      </w:r>
    </w:p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Обучаются 79 уч-ся, участвовали в конкурсах 40 уч-ся, победителей – 14, доля победителей – 35,0 %;</w:t>
      </w:r>
    </w:p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предпрофессиональные программы:</w:t>
      </w:r>
    </w:p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Обучаются 140 уч-ся, участвовали в конкурсах 79 уч-ся, победителей – 42 уч-ся, доля победителей – 53 %.</w:t>
      </w:r>
    </w:p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3" w:name="_Hlk213937822"/>
      <w:r w:rsidRPr="005A64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Общее количество дипломов победителей </w:t>
      </w:r>
      <w:r w:rsidRPr="005A64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- 104, из них:</w:t>
      </w:r>
    </w:p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Городские</w:t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- 11</w:t>
      </w:r>
    </w:p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Областные конкурсы</w:t>
      </w:r>
      <w:r w:rsidRPr="005A64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-47</w:t>
      </w:r>
    </w:p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Всероссийские конкурсы</w:t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- 3</w:t>
      </w:r>
    </w:p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48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Международные фестивали-конкурсы</w:t>
      </w:r>
      <w:r w:rsidRPr="005A64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- 43</w:t>
      </w:r>
    </w:p>
    <w:bookmarkEnd w:id="13"/>
    <w:p w:rsidR="005A6485" w:rsidRPr="005A6485" w:rsidRDefault="005A6485" w:rsidP="005A6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0BFF" w:rsidRPr="005A6485" w:rsidRDefault="00770BFF" w:rsidP="005A648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995" w:rsidRDefault="00D15740" w:rsidP="00B34995">
      <w:pPr>
        <w:widowControl w:val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2025 – 2026 учебном году у</w:t>
      </w:r>
      <w:r w:rsidR="00B34995" w:rsidRPr="00B34995">
        <w:rPr>
          <w:rFonts w:ascii="Times New Roman" w:hAnsi="Times New Roman" w:cs="Times New Roman"/>
          <w:color w:val="000000"/>
          <w:sz w:val="26"/>
          <w:szCs w:val="26"/>
        </w:rPr>
        <w:t>чреждение ориентируется на выполнение задач Национального проекта «Культура»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(«Семья»)</w:t>
      </w:r>
      <w:r w:rsidR="00B34995" w:rsidRPr="00B34995">
        <w:rPr>
          <w:rFonts w:ascii="Times New Roman" w:hAnsi="Times New Roman" w:cs="Times New Roman"/>
          <w:color w:val="000000"/>
          <w:sz w:val="26"/>
          <w:szCs w:val="26"/>
        </w:rPr>
        <w:t xml:space="preserve">, одной из которых является увеличение роста обучающихся по </w:t>
      </w:r>
      <w:r w:rsidR="00770BFF" w:rsidRPr="00B34995">
        <w:rPr>
          <w:rFonts w:ascii="Times New Roman" w:hAnsi="Times New Roman" w:cs="Times New Roman"/>
          <w:color w:val="000000"/>
          <w:sz w:val="26"/>
          <w:szCs w:val="26"/>
        </w:rPr>
        <w:t>предпрофессиональным программам и платным</w:t>
      </w:r>
      <w:r w:rsidR="00B34995" w:rsidRPr="00B34995">
        <w:rPr>
          <w:rFonts w:ascii="Times New Roman" w:hAnsi="Times New Roman" w:cs="Times New Roman"/>
          <w:color w:val="000000"/>
          <w:sz w:val="26"/>
          <w:szCs w:val="26"/>
        </w:rPr>
        <w:t xml:space="preserve"> услу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гам и качеству обучения.  </w:t>
      </w:r>
      <w:r w:rsidR="00B34995" w:rsidRPr="00B34995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>Показатель стипендиатов</w:t>
      </w:r>
      <w:r w:rsidR="00341D35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 xml:space="preserve"> и победителей в конкурсах </w:t>
      </w:r>
      <w:r w:rsidR="00A92EE6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>по сравнению с 2024</w:t>
      </w:r>
      <w:r w:rsidR="0011720D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 xml:space="preserve"> </w:t>
      </w:r>
      <w:r w:rsidR="005E4F19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>годом</w:t>
      </w:r>
      <w:r w:rsidR="00B34995" w:rsidRPr="00B34995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 xml:space="preserve">  является</w:t>
      </w:r>
      <w:r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 xml:space="preserve"> </w:t>
      </w:r>
      <w:r w:rsidR="00341D35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>стабильным</w:t>
      </w:r>
      <w:r w:rsidR="00B34995" w:rsidRPr="00B34995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 xml:space="preserve"> по количеству и  по качеству</w:t>
      </w:r>
      <w:r w:rsidR="005E4F19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>.  В</w:t>
      </w:r>
      <w:r w:rsidR="00A92EE6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 xml:space="preserve"> </w:t>
      </w:r>
      <w:r w:rsidR="00A92EE6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lastRenderedPageBreak/>
        <w:t xml:space="preserve">2025 </w:t>
      </w:r>
      <w:r w:rsidR="00B34995" w:rsidRPr="00B34995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 xml:space="preserve">году </w:t>
      </w:r>
      <w:r w:rsidR="00A92EE6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 xml:space="preserve">учащаяся МИО Ключина Ольга (преподаватель Федорова В.О.) </w:t>
      </w:r>
      <w:r w:rsidR="00B34995" w:rsidRPr="00B34995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 xml:space="preserve"> стал</w:t>
      </w:r>
      <w:r w:rsidR="00A92EE6">
        <w:rPr>
          <w:rFonts w:ascii="Times New Roman" w:eastAsia="WenQuanYi Micro Hei" w:hAnsi="Times New Roman" w:cs="Times New Roman"/>
          <w:bCs/>
          <w:kern w:val="1"/>
          <w:sz w:val="26"/>
          <w:szCs w:val="26"/>
          <w:lang w:eastAsia="zh-CN" w:bidi="hi-IN"/>
        </w:rPr>
        <w:t xml:space="preserve">а </w:t>
      </w:r>
      <w:r w:rsidR="00B34995" w:rsidRPr="00B34995">
        <w:rPr>
          <w:rFonts w:ascii="Times New Roman" w:eastAsia="Times New Roman" w:hAnsi="Times New Roman" w:cs="Times New Roman"/>
          <w:color w:val="000000"/>
          <w:sz w:val="26"/>
          <w:szCs w:val="26"/>
        </w:rPr>
        <w:t>Победител</w:t>
      </w:r>
      <w:r w:rsidR="00A92EE6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="00B34995" w:rsidRPr="00B349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городского конкурса на присуждение преми</w:t>
      </w:r>
      <w:r w:rsidR="005E4F19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B34995" w:rsidRPr="00B349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имени М.П.Мусоргского «За творческие достижения»</w:t>
      </w:r>
      <w:r w:rsidR="005E4F19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34995" w:rsidRPr="00B349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рамках реализации муниципальной программы «Культура, сохранение культурного наследия, развитие туризма в муниципальном образовании «Город Великие Луки» в 2017-2020 годах»</w:t>
      </w:r>
      <w:r w:rsidR="005E4F1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15740" w:rsidRDefault="00A92EE6" w:rsidP="00381496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Учащаяся  МИО по классу скрипки Ключина Ольга стала лауреатом 3 степени в Всероссийской олимпиаде «Молодые дарования России».</w:t>
      </w:r>
    </w:p>
    <w:p w:rsidR="00D15740" w:rsidRDefault="00D15740" w:rsidP="00381496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15740" w:rsidRPr="00D15740" w:rsidRDefault="00D15740" w:rsidP="00381496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Учащаяся МИО по классу скрипки Ключина Ольга прошла обучение в образовательном центре «Сириус» по программе «Музыкальное исполнительство».</w:t>
      </w:r>
    </w:p>
    <w:p w:rsidR="001A7355" w:rsidRPr="00A92EE6" w:rsidRDefault="001A7355" w:rsidP="008051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381496" w:rsidRPr="00381496" w:rsidRDefault="00381496" w:rsidP="0038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1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Концертная деятельность Филармонии </w:t>
      </w:r>
      <w:r w:rsidRPr="00810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ДШИ «Центр» </w:t>
      </w:r>
      <w:r w:rsidRPr="00381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2025 году:</w:t>
      </w:r>
    </w:p>
    <w:p w:rsidR="00381496" w:rsidRPr="00381496" w:rsidRDefault="00381496" w:rsidP="0038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1496" w:rsidRPr="00381496" w:rsidRDefault="00381496" w:rsidP="0038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496">
        <w:rPr>
          <w:rFonts w:ascii="Times New Roman" w:eastAsia="Times New Roman" w:hAnsi="Times New Roman" w:cs="Times New Roman"/>
          <w:sz w:val="26"/>
          <w:szCs w:val="26"/>
        </w:rPr>
        <w:t>Исполнительский состав филармонии:</w:t>
      </w:r>
    </w:p>
    <w:p w:rsidR="00381496" w:rsidRPr="00381496" w:rsidRDefault="00381496" w:rsidP="003814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496">
        <w:rPr>
          <w:rFonts w:ascii="Times New Roman" w:eastAsia="Times New Roman" w:hAnsi="Times New Roman" w:cs="Times New Roman"/>
          <w:sz w:val="26"/>
          <w:szCs w:val="26"/>
        </w:rPr>
        <w:t xml:space="preserve">Заслуженный коллектив народного творчества камерный хор «Кант» (главный дирижер М.Матвеева, </w:t>
      </w:r>
      <w:r w:rsidR="00D15740">
        <w:rPr>
          <w:rFonts w:ascii="Times New Roman" w:eastAsia="Times New Roman" w:hAnsi="Times New Roman" w:cs="Times New Roman"/>
          <w:sz w:val="26"/>
          <w:szCs w:val="26"/>
        </w:rPr>
        <w:t xml:space="preserve">хормейстер Львова А.А., </w:t>
      </w:r>
      <w:r w:rsidRPr="00381496">
        <w:rPr>
          <w:rFonts w:ascii="Times New Roman" w:eastAsia="Times New Roman" w:hAnsi="Times New Roman" w:cs="Times New Roman"/>
          <w:sz w:val="26"/>
          <w:szCs w:val="26"/>
        </w:rPr>
        <w:t>концертмейстер Войтушко Е.А.)</w:t>
      </w:r>
    </w:p>
    <w:p w:rsidR="00381496" w:rsidRPr="00381496" w:rsidRDefault="00381496" w:rsidP="003814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496">
        <w:rPr>
          <w:rFonts w:ascii="Times New Roman" w:eastAsia="Times New Roman" w:hAnsi="Times New Roman" w:cs="Times New Roman"/>
          <w:sz w:val="26"/>
          <w:szCs w:val="26"/>
        </w:rPr>
        <w:t xml:space="preserve">Солистка В.Федорова (скрипка)                                            </w:t>
      </w:r>
    </w:p>
    <w:p w:rsidR="00381496" w:rsidRPr="00381496" w:rsidRDefault="00381496" w:rsidP="003814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496">
        <w:rPr>
          <w:rFonts w:ascii="Times New Roman" w:eastAsia="Times New Roman" w:hAnsi="Times New Roman" w:cs="Times New Roman"/>
          <w:sz w:val="26"/>
          <w:szCs w:val="26"/>
        </w:rPr>
        <w:t>Солистка Н.Плеханова (сопрано)</w:t>
      </w:r>
    </w:p>
    <w:p w:rsidR="00381496" w:rsidRPr="00381496" w:rsidRDefault="00381496" w:rsidP="003814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496">
        <w:rPr>
          <w:rFonts w:ascii="Times New Roman CYR" w:eastAsia="Times New Roman" w:hAnsi="Times New Roman CYR" w:cs="Times New Roman CYR"/>
          <w:bCs/>
          <w:sz w:val="26"/>
          <w:szCs w:val="26"/>
        </w:rPr>
        <w:t>Образцовый художественный коллектив хор мальчиков</w:t>
      </w:r>
      <w:r w:rsidRPr="00381496">
        <w:rPr>
          <w:rFonts w:ascii="Times New Roman" w:eastAsia="Times New Roman" w:hAnsi="Times New Roman" w:cs="Times New Roman"/>
          <w:sz w:val="26"/>
          <w:szCs w:val="26"/>
        </w:rPr>
        <w:t xml:space="preserve"> (дирижер Ю.Штонда/ М.Матвеева</w:t>
      </w:r>
      <w:r w:rsidRPr="00810E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81496">
        <w:rPr>
          <w:rFonts w:ascii="Times New Roman" w:eastAsia="Times New Roman" w:hAnsi="Times New Roman" w:cs="Times New Roman"/>
          <w:sz w:val="26"/>
          <w:szCs w:val="26"/>
        </w:rPr>
        <w:t>хормейстер Л.Гавриленкова, концертмейстер О.Петрова/С.Дмитриева)</w:t>
      </w:r>
    </w:p>
    <w:p w:rsidR="00381496" w:rsidRPr="00381496" w:rsidRDefault="00381496" w:rsidP="003814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496">
        <w:rPr>
          <w:rFonts w:ascii="Times New Roman" w:eastAsia="Times New Roman" w:hAnsi="Times New Roman" w:cs="Times New Roman"/>
          <w:sz w:val="26"/>
          <w:szCs w:val="26"/>
        </w:rPr>
        <w:t>Театральная студия «Поиск» (руководитель А.Никифорова)</w:t>
      </w:r>
    </w:p>
    <w:p w:rsidR="00381496" w:rsidRPr="00381496" w:rsidRDefault="00381496" w:rsidP="003814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496">
        <w:rPr>
          <w:rFonts w:ascii="Times New Roman" w:eastAsia="Times New Roman" w:hAnsi="Times New Roman" w:cs="Times New Roman"/>
          <w:sz w:val="26"/>
          <w:szCs w:val="26"/>
        </w:rPr>
        <w:t>Учащиеся музыкально-исполнительского отделения</w:t>
      </w:r>
    </w:p>
    <w:p w:rsidR="00381496" w:rsidRPr="00381496" w:rsidRDefault="00381496" w:rsidP="003814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496" w:rsidRPr="00381496" w:rsidRDefault="00381496" w:rsidP="003814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1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Всего за 2025 год дано концертов </w:t>
      </w:r>
      <w:r w:rsidRPr="00381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- 130</w:t>
      </w:r>
    </w:p>
    <w:p w:rsidR="00381496" w:rsidRPr="00381496" w:rsidRDefault="00381496" w:rsidP="003814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1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Количество слушателей</w:t>
      </w:r>
      <w:r w:rsidRPr="00381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- 15804</w:t>
      </w:r>
    </w:p>
    <w:p w:rsidR="00381496" w:rsidRPr="00381496" w:rsidRDefault="00381496" w:rsidP="0038149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Абонемент «Музыкальный лекторий»(вкл. пришкольные лагеря)   </w:t>
      </w: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- 25</w:t>
      </w:r>
    </w:p>
    <w:p w:rsidR="00381496" w:rsidRPr="00381496" w:rsidRDefault="00381496" w:rsidP="0038149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Спектакли ХО   и ТО                                                       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- 5</w:t>
      </w:r>
    </w:p>
    <w:p w:rsidR="00381496" w:rsidRPr="00381496" w:rsidRDefault="00381496" w:rsidP="0038149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Концерты учащихся ДШИ Центр                    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- 23         </w:t>
      </w:r>
    </w:p>
    <w:p w:rsidR="00381496" w:rsidRPr="00381496" w:rsidRDefault="00381496" w:rsidP="0038149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Абонемент ВКЗ для жителей города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>-11</w:t>
      </w:r>
    </w:p>
    <w:p w:rsidR="00381496" w:rsidRPr="00381496" w:rsidRDefault="00381496" w:rsidP="0038149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Абонемент ВКЗ для учащихся ДШИ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>-18</w:t>
      </w:r>
    </w:p>
    <w:p w:rsidR="00381496" w:rsidRPr="00381496" w:rsidRDefault="00381496" w:rsidP="0038149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Мастер-классы для жителей города                                                         </w:t>
      </w:r>
      <w:r w:rsidR="00810EE7"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- 4</w:t>
      </w:r>
    </w:p>
    <w:p w:rsidR="00381496" w:rsidRPr="00381496" w:rsidRDefault="00381496" w:rsidP="0038149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14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381496">
        <w:rPr>
          <w:rFonts w:ascii="Times New Roman" w:eastAsia="Times New Roman" w:hAnsi="Times New Roman" w:cs="Times New Roman"/>
          <w:sz w:val="26"/>
          <w:szCs w:val="26"/>
        </w:rPr>
        <w:t xml:space="preserve">Филармонические концерты для жителей города в зале 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 ДО ДШИ Центр(в т.ч. открытие выставок в выставочном зале ДШИ)               </w:t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- 21</w:t>
      </w:r>
    </w:p>
    <w:p w:rsidR="00381496" w:rsidRPr="00381496" w:rsidRDefault="00381496" w:rsidP="0038149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1496">
        <w:rPr>
          <w:rFonts w:ascii="Times New Roman" w:eastAsia="Times New Roman" w:hAnsi="Times New Roman" w:cs="Times New Roman"/>
          <w:sz w:val="26"/>
          <w:szCs w:val="26"/>
        </w:rPr>
        <w:t xml:space="preserve">Участие в городских мероприятиях (концерты в Драматическом театре, ДК Ленина, ДК ЛК, на открытии выставок, в общеобразовательных школах, в д/с и т.д.) </w:t>
      </w:r>
      <w:r w:rsidRPr="00381496">
        <w:rPr>
          <w:rFonts w:ascii="Times New Roman" w:eastAsia="Times New Roman" w:hAnsi="Times New Roman" w:cs="Times New Roman"/>
          <w:sz w:val="26"/>
          <w:szCs w:val="26"/>
        </w:rPr>
        <w:tab/>
        <w:t>- 18</w:t>
      </w:r>
    </w:p>
    <w:p w:rsidR="00B8219D" w:rsidRPr="00810EE7" w:rsidRDefault="00381496" w:rsidP="00810EE7">
      <w:pPr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381496">
        <w:rPr>
          <w:rFonts w:ascii="Times New Roman" w:eastAsia="Times New Roman" w:hAnsi="Times New Roman" w:cs="Times New Roman"/>
          <w:sz w:val="26"/>
          <w:szCs w:val="26"/>
        </w:rPr>
        <w:t xml:space="preserve">Гастроли коллективов филармонии </w:t>
      </w:r>
      <w:r w:rsidRPr="00381496">
        <w:rPr>
          <w:rFonts w:ascii="Times New Roman" w:eastAsia="Times New Roman" w:hAnsi="Times New Roman" w:cs="Times New Roman"/>
          <w:sz w:val="26"/>
          <w:szCs w:val="26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</w:rPr>
        <w:tab/>
      </w:r>
      <w:r w:rsidRPr="00381496">
        <w:rPr>
          <w:rFonts w:ascii="Times New Roman" w:eastAsia="Times New Roman" w:hAnsi="Times New Roman" w:cs="Times New Roman"/>
          <w:sz w:val="26"/>
          <w:szCs w:val="26"/>
        </w:rPr>
        <w:tab/>
      </w:r>
      <w:r w:rsidR="00810EE7" w:rsidRPr="00810EE7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381496">
        <w:rPr>
          <w:rFonts w:ascii="Times New Roman" w:eastAsia="Times New Roman" w:hAnsi="Times New Roman" w:cs="Times New Roman"/>
          <w:sz w:val="26"/>
          <w:szCs w:val="26"/>
        </w:rPr>
        <w:t>- 5</w:t>
      </w:r>
      <w:r w:rsidRPr="00381496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38149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 w:rsidRPr="0038149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10EE7" w:rsidRPr="00810EE7" w:rsidRDefault="00810EE7" w:rsidP="00810E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Выставочная деятельность:</w:t>
      </w:r>
    </w:p>
    <w:p w:rsidR="00810EE7" w:rsidRPr="00810EE7" w:rsidRDefault="00810EE7" w:rsidP="008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10EE7" w:rsidRPr="00810EE7" w:rsidRDefault="00810EE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Выставочная деятельность ДШИ «Центр» охватывает разные возрастные группы великолучан - детей и юношества, взрослого населения и людей пенсионного возраста. Формы проведения выставок разнообразны.</w:t>
      </w:r>
    </w:p>
    <w:p w:rsidR="00810EE7" w:rsidRPr="00810EE7" w:rsidRDefault="00810EE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10EE7" w:rsidRPr="00810EE7" w:rsidRDefault="00810EE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Всего за </w:t>
      </w:r>
      <w:r w:rsidRPr="00810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2025 </w:t>
      </w: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проведено </w:t>
      </w:r>
      <w:r w:rsidRPr="00810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23 </w:t>
      </w: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выставки, из них в ДШИ «Центр» </w:t>
      </w:r>
      <w:r w:rsidRPr="00810E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выставок,</w:t>
      </w:r>
      <w:r w:rsidRPr="00810EE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>134 экскурсии, посетителей - 6421</w:t>
      </w:r>
      <w:r w:rsidRPr="00810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10E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человек</w:t>
      </w:r>
      <w:r w:rsidRPr="00810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810EE7" w:rsidRPr="00810EE7" w:rsidRDefault="00810EE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810EE7" w:rsidRPr="00810EE7" w:rsidRDefault="00810EE7" w:rsidP="00810EE7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коллективы, представленные в 2025 году на конкурсах, фестивалях:</w:t>
      </w:r>
    </w:p>
    <w:p w:rsidR="00810EE7" w:rsidRPr="00810EE7" w:rsidRDefault="00810EE7" w:rsidP="00810EE7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4" w:name="_Hlk185503631"/>
      <w:r w:rsidRPr="00810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Заслуженный коллектив народного творчества камерный хор «Кант» </w:t>
      </w: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(главный дирижер М. Матвеева</w:t>
      </w:r>
      <w:r w:rsidR="00D15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хормейстер А. Львова</w:t>
      </w:r>
      <w:r w:rsidRPr="00810E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):</w:t>
      </w: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810E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Присвоено звание «Заслуженный коллектив народного творчества» (приказ Министерства культуры РФ от 25.12.2025 № 2473)</w:t>
      </w: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5" w:name="_Hlk216260715"/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Гран-При Всероссийского музыкального конкурса «Орфей», декабрь 2025</w:t>
      </w: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>- Лауреат 1 степени Международного профессионального конкурса классического искусства «Музыка в сердце 2025», М-ва декабрь 2025</w:t>
      </w:r>
    </w:p>
    <w:bookmarkEnd w:id="15"/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Лауреат 2 степени Всероссийского хорового фестиваля (окружной этап), г.Москва, октябрь 2025</w:t>
      </w: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Лауреат 1 степени Всероссийского хорового фестиваля (региональный этап), г.Москва, сентябрь 2025</w:t>
      </w: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участие в концертных программах просветительского молодежного проекта «Гнесинский фестиваль Диалог на родине композитора. Модест Мусоргский 2025» Великие Луки – Москва, март 2025</w:t>
      </w: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Образцовый коллектив Хор мальчиков </w:t>
      </w:r>
      <w:r w:rsidRPr="00810E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(дирижер М. Матвеева, хормейстер Л.Гавриленкова):</w:t>
      </w: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>- Лауреат 3 степени Всероссийского музыкального конкурса «Орфей», декабрь 2025</w:t>
      </w: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bookmarkStart w:id="16" w:name="_Hlk215738141"/>
      <w:bookmarkEnd w:id="14"/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>Лауреат 1 степени Международного профессионального конкурса классического искусства «Музыка в сердце 2025», М-ва декабрь 2025</w:t>
      </w: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Благодарственное письмо Комитета культуры Администрации города Великие Луки за активное участие в мероприятиях, посвященных 80-летию Победы в ВОВ</w:t>
      </w:r>
    </w:p>
    <w:bookmarkEnd w:id="16"/>
    <w:p w:rsid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E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участие в </w:t>
      </w:r>
      <w:r w:rsidRPr="00810EE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Детском хоровом празднике, посвященном Дню славянской письменности и культуры, В-Луки май 2025</w:t>
      </w:r>
    </w:p>
    <w:p w:rsid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0EE7" w:rsidRPr="00810EE7" w:rsidRDefault="00810EE7" w:rsidP="00810E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МБУ ДО « ДШИ «Центр»                                                    Н.А. Плеханова               </w:t>
      </w:r>
    </w:p>
    <w:p w:rsidR="00B8219D" w:rsidRPr="00810EE7" w:rsidRDefault="00B8219D" w:rsidP="00810EE7">
      <w:pPr>
        <w:pStyle w:val="af0"/>
        <w:jc w:val="center"/>
        <w:rPr>
          <w:rFonts w:eastAsiaTheme="minorHAnsi"/>
          <w:color w:val="FF0000"/>
          <w:sz w:val="26"/>
          <w:szCs w:val="26"/>
        </w:rPr>
      </w:pPr>
    </w:p>
    <w:sectPr w:rsidR="00B8219D" w:rsidRPr="00810EE7" w:rsidSect="0071724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F0" w:rsidRDefault="003D48F0" w:rsidP="009B7BD8">
      <w:pPr>
        <w:spacing w:after="0" w:line="240" w:lineRule="auto"/>
      </w:pPr>
      <w:r>
        <w:separator/>
      </w:r>
    </w:p>
  </w:endnote>
  <w:endnote w:type="continuationSeparator" w:id="0">
    <w:p w:rsidR="003D48F0" w:rsidRDefault="003D48F0" w:rsidP="009B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F0" w:rsidRDefault="003D48F0" w:rsidP="009B7BD8">
      <w:pPr>
        <w:spacing w:after="0" w:line="240" w:lineRule="auto"/>
      </w:pPr>
      <w:r>
        <w:separator/>
      </w:r>
    </w:p>
  </w:footnote>
  <w:footnote w:type="continuationSeparator" w:id="0">
    <w:p w:rsidR="003D48F0" w:rsidRDefault="003D48F0" w:rsidP="009B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488530"/>
      <w:docPartObj>
        <w:docPartGallery w:val="Page Numbers (Top of Page)"/>
        <w:docPartUnique/>
      </w:docPartObj>
    </w:sdtPr>
    <w:sdtEndPr/>
    <w:sdtContent>
      <w:p w:rsidR="00973587" w:rsidRDefault="00E003F1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3587" w:rsidRDefault="0097358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3216"/>
    <w:multiLevelType w:val="hybridMultilevel"/>
    <w:tmpl w:val="43E0777C"/>
    <w:lvl w:ilvl="0" w:tplc="5B80A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00723"/>
    <w:multiLevelType w:val="hybridMultilevel"/>
    <w:tmpl w:val="6B7013B8"/>
    <w:lvl w:ilvl="0" w:tplc="FD3EC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56E78"/>
    <w:multiLevelType w:val="hybridMultilevel"/>
    <w:tmpl w:val="E75EC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B21D6"/>
    <w:multiLevelType w:val="hybridMultilevel"/>
    <w:tmpl w:val="19BCA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83A59"/>
    <w:multiLevelType w:val="hybridMultilevel"/>
    <w:tmpl w:val="42784C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F8B1ABF"/>
    <w:multiLevelType w:val="hybridMultilevel"/>
    <w:tmpl w:val="A3800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D16DB"/>
    <w:multiLevelType w:val="hybridMultilevel"/>
    <w:tmpl w:val="2218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47F"/>
    <w:rsid w:val="00014203"/>
    <w:rsid w:val="0001625B"/>
    <w:rsid w:val="00022CB6"/>
    <w:rsid w:val="00026E94"/>
    <w:rsid w:val="00042E6F"/>
    <w:rsid w:val="000468D3"/>
    <w:rsid w:val="00051E05"/>
    <w:rsid w:val="000623C2"/>
    <w:rsid w:val="000809C1"/>
    <w:rsid w:val="000922D4"/>
    <w:rsid w:val="00092D7F"/>
    <w:rsid w:val="000959A9"/>
    <w:rsid w:val="00095F1B"/>
    <w:rsid w:val="000A0635"/>
    <w:rsid w:val="000B5527"/>
    <w:rsid w:val="000B681C"/>
    <w:rsid w:val="000D623D"/>
    <w:rsid w:val="000D6270"/>
    <w:rsid w:val="000D7C42"/>
    <w:rsid w:val="000E5CB2"/>
    <w:rsid w:val="00110D6B"/>
    <w:rsid w:val="0011429B"/>
    <w:rsid w:val="0011720D"/>
    <w:rsid w:val="001234A2"/>
    <w:rsid w:val="00123A3B"/>
    <w:rsid w:val="00126677"/>
    <w:rsid w:val="0012689B"/>
    <w:rsid w:val="00134FED"/>
    <w:rsid w:val="00135381"/>
    <w:rsid w:val="00135CC2"/>
    <w:rsid w:val="00140CC5"/>
    <w:rsid w:val="0014365B"/>
    <w:rsid w:val="00150712"/>
    <w:rsid w:val="0016676B"/>
    <w:rsid w:val="00167BC1"/>
    <w:rsid w:val="00172C5E"/>
    <w:rsid w:val="00181CFE"/>
    <w:rsid w:val="0019438C"/>
    <w:rsid w:val="001A639F"/>
    <w:rsid w:val="001A7355"/>
    <w:rsid w:val="001A7549"/>
    <w:rsid w:val="001A76F8"/>
    <w:rsid w:val="001B20C1"/>
    <w:rsid w:val="001C421F"/>
    <w:rsid w:val="001D199D"/>
    <w:rsid w:val="001E4B89"/>
    <w:rsid w:val="001F3210"/>
    <w:rsid w:val="001F718A"/>
    <w:rsid w:val="00204AAB"/>
    <w:rsid w:val="00204FDA"/>
    <w:rsid w:val="002176EB"/>
    <w:rsid w:val="00222245"/>
    <w:rsid w:val="00233D72"/>
    <w:rsid w:val="00244B92"/>
    <w:rsid w:val="00245ADB"/>
    <w:rsid w:val="00272F5F"/>
    <w:rsid w:val="002732A5"/>
    <w:rsid w:val="002853CF"/>
    <w:rsid w:val="002A42CD"/>
    <w:rsid w:val="002A4321"/>
    <w:rsid w:val="002B1048"/>
    <w:rsid w:val="002B5B95"/>
    <w:rsid w:val="002C190C"/>
    <w:rsid w:val="002F0A0F"/>
    <w:rsid w:val="00301459"/>
    <w:rsid w:val="003136C5"/>
    <w:rsid w:val="0031585B"/>
    <w:rsid w:val="00327F6B"/>
    <w:rsid w:val="0033164F"/>
    <w:rsid w:val="0034026C"/>
    <w:rsid w:val="00340F21"/>
    <w:rsid w:val="00341D35"/>
    <w:rsid w:val="003424D0"/>
    <w:rsid w:val="0034487C"/>
    <w:rsid w:val="003477EC"/>
    <w:rsid w:val="003549CF"/>
    <w:rsid w:val="0035641A"/>
    <w:rsid w:val="00381496"/>
    <w:rsid w:val="00381F04"/>
    <w:rsid w:val="003844BD"/>
    <w:rsid w:val="00394CC7"/>
    <w:rsid w:val="00394ECA"/>
    <w:rsid w:val="003A1266"/>
    <w:rsid w:val="003A35CF"/>
    <w:rsid w:val="003A57E9"/>
    <w:rsid w:val="003A5F63"/>
    <w:rsid w:val="003A6737"/>
    <w:rsid w:val="003B1CA1"/>
    <w:rsid w:val="003C43DE"/>
    <w:rsid w:val="003D1737"/>
    <w:rsid w:val="003D4809"/>
    <w:rsid w:val="003D48F0"/>
    <w:rsid w:val="00404212"/>
    <w:rsid w:val="00410712"/>
    <w:rsid w:val="00410FA3"/>
    <w:rsid w:val="00434C1E"/>
    <w:rsid w:val="004366D2"/>
    <w:rsid w:val="00455682"/>
    <w:rsid w:val="004600D5"/>
    <w:rsid w:val="00461BED"/>
    <w:rsid w:val="00465315"/>
    <w:rsid w:val="00465C5D"/>
    <w:rsid w:val="0047178A"/>
    <w:rsid w:val="00480E69"/>
    <w:rsid w:val="00496DB4"/>
    <w:rsid w:val="004B32E5"/>
    <w:rsid w:val="004C7C09"/>
    <w:rsid w:val="004F0723"/>
    <w:rsid w:val="004F0F50"/>
    <w:rsid w:val="004F5717"/>
    <w:rsid w:val="004F5FE5"/>
    <w:rsid w:val="005038A5"/>
    <w:rsid w:val="00506271"/>
    <w:rsid w:val="00512773"/>
    <w:rsid w:val="00516A3D"/>
    <w:rsid w:val="00535759"/>
    <w:rsid w:val="0054667E"/>
    <w:rsid w:val="005535F9"/>
    <w:rsid w:val="00554701"/>
    <w:rsid w:val="00570665"/>
    <w:rsid w:val="00570911"/>
    <w:rsid w:val="00585658"/>
    <w:rsid w:val="00586D9E"/>
    <w:rsid w:val="00591D8D"/>
    <w:rsid w:val="00595376"/>
    <w:rsid w:val="005978B5"/>
    <w:rsid w:val="005A0753"/>
    <w:rsid w:val="005A1C61"/>
    <w:rsid w:val="005A3ECB"/>
    <w:rsid w:val="005A6485"/>
    <w:rsid w:val="005B7B87"/>
    <w:rsid w:val="005B7CD9"/>
    <w:rsid w:val="005C547F"/>
    <w:rsid w:val="005C6391"/>
    <w:rsid w:val="005D051F"/>
    <w:rsid w:val="005D3537"/>
    <w:rsid w:val="005E45DF"/>
    <w:rsid w:val="005E4F19"/>
    <w:rsid w:val="005F475A"/>
    <w:rsid w:val="005F54FF"/>
    <w:rsid w:val="00604455"/>
    <w:rsid w:val="0061310A"/>
    <w:rsid w:val="00625B6C"/>
    <w:rsid w:val="0062665A"/>
    <w:rsid w:val="00627E5B"/>
    <w:rsid w:val="00635991"/>
    <w:rsid w:val="006377E1"/>
    <w:rsid w:val="00641E7F"/>
    <w:rsid w:val="006502F4"/>
    <w:rsid w:val="006566EA"/>
    <w:rsid w:val="00657C70"/>
    <w:rsid w:val="00664553"/>
    <w:rsid w:val="00680CB2"/>
    <w:rsid w:val="006816E0"/>
    <w:rsid w:val="006826C5"/>
    <w:rsid w:val="0068370D"/>
    <w:rsid w:val="0068615B"/>
    <w:rsid w:val="00691FF9"/>
    <w:rsid w:val="006B7D92"/>
    <w:rsid w:val="006C0CCA"/>
    <w:rsid w:val="006C7615"/>
    <w:rsid w:val="006D322B"/>
    <w:rsid w:val="006E3FB8"/>
    <w:rsid w:val="0070572A"/>
    <w:rsid w:val="007138D3"/>
    <w:rsid w:val="0071724F"/>
    <w:rsid w:val="007261F3"/>
    <w:rsid w:val="00734974"/>
    <w:rsid w:val="0073768E"/>
    <w:rsid w:val="007622FC"/>
    <w:rsid w:val="00764490"/>
    <w:rsid w:val="00770BFF"/>
    <w:rsid w:val="00774A07"/>
    <w:rsid w:val="007813D1"/>
    <w:rsid w:val="00787F09"/>
    <w:rsid w:val="00787FF1"/>
    <w:rsid w:val="007946C8"/>
    <w:rsid w:val="007A7000"/>
    <w:rsid w:val="007C1304"/>
    <w:rsid w:val="007C38C5"/>
    <w:rsid w:val="007D3069"/>
    <w:rsid w:val="007D647F"/>
    <w:rsid w:val="007F66D5"/>
    <w:rsid w:val="00801057"/>
    <w:rsid w:val="00805165"/>
    <w:rsid w:val="00810D1B"/>
    <w:rsid w:val="00810EE7"/>
    <w:rsid w:val="008269E4"/>
    <w:rsid w:val="008401E4"/>
    <w:rsid w:val="00847D49"/>
    <w:rsid w:val="00851CAC"/>
    <w:rsid w:val="00852680"/>
    <w:rsid w:val="00854B72"/>
    <w:rsid w:val="00855F63"/>
    <w:rsid w:val="00860DAD"/>
    <w:rsid w:val="00862162"/>
    <w:rsid w:val="00865658"/>
    <w:rsid w:val="00871FDA"/>
    <w:rsid w:val="008747E2"/>
    <w:rsid w:val="00885565"/>
    <w:rsid w:val="00890E5F"/>
    <w:rsid w:val="00897ADD"/>
    <w:rsid w:val="008B53E3"/>
    <w:rsid w:val="008B67C3"/>
    <w:rsid w:val="008E081E"/>
    <w:rsid w:val="008E24DA"/>
    <w:rsid w:val="008F5222"/>
    <w:rsid w:val="0090434D"/>
    <w:rsid w:val="009173B3"/>
    <w:rsid w:val="009309FD"/>
    <w:rsid w:val="009416A7"/>
    <w:rsid w:val="00944D81"/>
    <w:rsid w:val="009548E7"/>
    <w:rsid w:val="0096003B"/>
    <w:rsid w:val="00962C8B"/>
    <w:rsid w:val="00966999"/>
    <w:rsid w:val="009674CF"/>
    <w:rsid w:val="00973587"/>
    <w:rsid w:val="0097429F"/>
    <w:rsid w:val="00991B85"/>
    <w:rsid w:val="009B604A"/>
    <w:rsid w:val="009B7BD8"/>
    <w:rsid w:val="009D0117"/>
    <w:rsid w:val="009E4546"/>
    <w:rsid w:val="00A22B50"/>
    <w:rsid w:val="00A50016"/>
    <w:rsid w:val="00A54147"/>
    <w:rsid w:val="00A76CF4"/>
    <w:rsid w:val="00A845D9"/>
    <w:rsid w:val="00A90C89"/>
    <w:rsid w:val="00A92EE6"/>
    <w:rsid w:val="00AB1234"/>
    <w:rsid w:val="00AC0B39"/>
    <w:rsid w:val="00AD180C"/>
    <w:rsid w:val="00AD18B7"/>
    <w:rsid w:val="00AE1574"/>
    <w:rsid w:val="00AE7A5D"/>
    <w:rsid w:val="00AF1F31"/>
    <w:rsid w:val="00AF4CE7"/>
    <w:rsid w:val="00B12D0F"/>
    <w:rsid w:val="00B16A39"/>
    <w:rsid w:val="00B17832"/>
    <w:rsid w:val="00B212B5"/>
    <w:rsid w:val="00B21D57"/>
    <w:rsid w:val="00B2297F"/>
    <w:rsid w:val="00B26738"/>
    <w:rsid w:val="00B27599"/>
    <w:rsid w:val="00B34995"/>
    <w:rsid w:val="00B34CF4"/>
    <w:rsid w:val="00B36335"/>
    <w:rsid w:val="00B40EA0"/>
    <w:rsid w:val="00B453B3"/>
    <w:rsid w:val="00B46487"/>
    <w:rsid w:val="00B8219D"/>
    <w:rsid w:val="00B852DB"/>
    <w:rsid w:val="00B85F76"/>
    <w:rsid w:val="00B87811"/>
    <w:rsid w:val="00B91CF0"/>
    <w:rsid w:val="00B922C4"/>
    <w:rsid w:val="00B92C1A"/>
    <w:rsid w:val="00BA2296"/>
    <w:rsid w:val="00BA5084"/>
    <w:rsid w:val="00BA6877"/>
    <w:rsid w:val="00BB32EC"/>
    <w:rsid w:val="00BC2AD5"/>
    <w:rsid w:val="00BD11F2"/>
    <w:rsid w:val="00BE56DF"/>
    <w:rsid w:val="00BE5C28"/>
    <w:rsid w:val="00BE6918"/>
    <w:rsid w:val="00C04DDD"/>
    <w:rsid w:val="00C06637"/>
    <w:rsid w:val="00C13967"/>
    <w:rsid w:val="00C16022"/>
    <w:rsid w:val="00C175EB"/>
    <w:rsid w:val="00C237CE"/>
    <w:rsid w:val="00C32D74"/>
    <w:rsid w:val="00C41358"/>
    <w:rsid w:val="00C447C8"/>
    <w:rsid w:val="00C476E7"/>
    <w:rsid w:val="00C541B2"/>
    <w:rsid w:val="00C87969"/>
    <w:rsid w:val="00C96351"/>
    <w:rsid w:val="00C971E0"/>
    <w:rsid w:val="00CA73B9"/>
    <w:rsid w:val="00CC0AA7"/>
    <w:rsid w:val="00CC1E20"/>
    <w:rsid w:val="00CD0AA7"/>
    <w:rsid w:val="00CD3EB7"/>
    <w:rsid w:val="00CD4AB1"/>
    <w:rsid w:val="00CE4A0C"/>
    <w:rsid w:val="00D06D34"/>
    <w:rsid w:val="00D111C1"/>
    <w:rsid w:val="00D130D6"/>
    <w:rsid w:val="00D148BF"/>
    <w:rsid w:val="00D15740"/>
    <w:rsid w:val="00D246EC"/>
    <w:rsid w:val="00D3035A"/>
    <w:rsid w:val="00D308E9"/>
    <w:rsid w:val="00D338C5"/>
    <w:rsid w:val="00D33DC0"/>
    <w:rsid w:val="00D35B5D"/>
    <w:rsid w:val="00D36979"/>
    <w:rsid w:val="00D41BDD"/>
    <w:rsid w:val="00D45958"/>
    <w:rsid w:val="00D7398A"/>
    <w:rsid w:val="00D82172"/>
    <w:rsid w:val="00D970EC"/>
    <w:rsid w:val="00DC5DFF"/>
    <w:rsid w:val="00DC6D8A"/>
    <w:rsid w:val="00DD3D01"/>
    <w:rsid w:val="00DD423B"/>
    <w:rsid w:val="00DD50CD"/>
    <w:rsid w:val="00DE4742"/>
    <w:rsid w:val="00DE72CF"/>
    <w:rsid w:val="00E003F1"/>
    <w:rsid w:val="00E10BEF"/>
    <w:rsid w:val="00E11684"/>
    <w:rsid w:val="00E12E71"/>
    <w:rsid w:val="00E13453"/>
    <w:rsid w:val="00E46371"/>
    <w:rsid w:val="00E47C48"/>
    <w:rsid w:val="00E6049F"/>
    <w:rsid w:val="00E81D27"/>
    <w:rsid w:val="00E8221A"/>
    <w:rsid w:val="00E85EEA"/>
    <w:rsid w:val="00E8722B"/>
    <w:rsid w:val="00E94CDD"/>
    <w:rsid w:val="00E961B4"/>
    <w:rsid w:val="00EA07AC"/>
    <w:rsid w:val="00EA616C"/>
    <w:rsid w:val="00EC0EB2"/>
    <w:rsid w:val="00EC41C1"/>
    <w:rsid w:val="00EF2A40"/>
    <w:rsid w:val="00F15FB9"/>
    <w:rsid w:val="00F17EEF"/>
    <w:rsid w:val="00F202D0"/>
    <w:rsid w:val="00F33559"/>
    <w:rsid w:val="00F50F33"/>
    <w:rsid w:val="00F52F16"/>
    <w:rsid w:val="00F54DA1"/>
    <w:rsid w:val="00F76281"/>
    <w:rsid w:val="00F77283"/>
    <w:rsid w:val="00F81A79"/>
    <w:rsid w:val="00F86DA7"/>
    <w:rsid w:val="00FA1FD0"/>
    <w:rsid w:val="00FA3C64"/>
    <w:rsid w:val="00FB3385"/>
    <w:rsid w:val="00FC033E"/>
    <w:rsid w:val="00FC32CB"/>
    <w:rsid w:val="00FC57E8"/>
    <w:rsid w:val="00FC7B5C"/>
    <w:rsid w:val="00FE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62261-822B-47BA-B87E-E10731FD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B7BD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7BD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B7BD8"/>
    <w:rPr>
      <w:vertAlign w:val="superscript"/>
    </w:rPr>
  </w:style>
  <w:style w:type="paragraph" w:styleId="a6">
    <w:name w:val="endnote text"/>
    <w:basedOn w:val="a"/>
    <w:link w:val="a7"/>
    <w:uiPriority w:val="99"/>
    <w:unhideWhenUsed/>
    <w:rsid w:val="008B53E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8B53E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B53E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E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24DA"/>
  </w:style>
  <w:style w:type="paragraph" w:styleId="ab">
    <w:name w:val="footer"/>
    <w:basedOn w:val="a"/>
    <w:link w:val="ac"/>
    <w:uiPriority w:val="99"/>
    <w:unhideWhenUsed/>
    <w:rsid w:val="008E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24DA"/>
  </w:style>
  <w:style w:type="paragraph" w:styleId="ad">
    <w:name w:val="List Paragraph"/>
    <w:basedOn w:val="a"/>
    <w:uiPriority w:val="34"/>
    <w:qFormat/>
    <w:rsid w:val="009548E7"/>
    <w:pPr>
      <w:ind w:left="720"/>
      <w:contextualSpacing/>
    </w:pPr>
  </w:style>
  <w:style w:type="table" w:customStyle="1" w:styleId="1">
    <w:name w:val="Сетка таблицы1"/>
    <w:basedOn w:val="a1"/>
    <w:next w:val="ae"/>
    <w:uiPriority w:val="59"/>
    <w:rsid w:val="0024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24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96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A54147"/>
    <w:rPr>
      <w:color w:val="0000FF"/>
      <w:u w:val="single"/>
    </w:rPr>
  </w:style>
  <w:style w:type="paragraph" w:styleId="af0">
    <w:name w:val="Body Text"/>
    <w:basedOn w:val="a"/>
    <w:link w:val="af1"/>
    <w:rsid w:val="001A73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1A7355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0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6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v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2570-3C15-49FA-8BB3-C110308C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13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677</cp:lastModifiedBy>
  <cp:revision>9</cp:revision>
  <cp:lastPrinted>2026-04-01T12:15:00Z</cp:lastPrinted>
  <dcterms:created xsi:type="dcterms:W3CDTF">2026-03-10T11:56:00Z</dcterms:created>
  <dcterms:modified xsi:type="dcterms:W3CDTF">2026-04-07T06:28:00Z</dcterms:modified>
</cp:coreProperties>
</file>